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182" w:rsidRPr="004A5B1C" w:rsidRDefault="004A5B1C" w:rsidP="004A5B1C">
      <w:pPr>
        <w:spacing w:after="0" w:line="259" w:lineRule="auto"/>
        <w:ind w:left="0" w:firstLine="0"/>
        <w:jc w:val="center"/>
        <w:rPr>
          <w:b/>
          <w:sz w:val="48"/>
        </w:rPr>
      </w:pPr>
      <w:r w:rsidRPr="004A5B1C">
        <w:rPr>
          <w:b/>
          <w:noProof/>
          <w:sz w:val="48"/>
        </w:rPr>
        <w:t>Zalar &amp; List</w:t>
      </w:r>
    </w:p>
    <w:p w:rsidR="00291182" w:rsidRDefault="00600B60">
      <w:pPr>
        <w:spacing w:after="0" w:line="259" w:lineRule="auto"/>
        <w:ind w:left="81" w:firstLine="0"/>
        <w:jc w:val="center"/>
      </w:pPr>
      <w:r>
        <w:rPr>
          <w:rFonts w:ascii="Tahoma" w:eastAsia="Tahoma" w:hAnsi="Tahoma" w:cs="Tahoma"/>
          <w:b/>
          <w:sz w:val="28"/>
        </w:rPr>
        <w:t xml:space="preserve"> </w:t>
      </w:r>
    </w:p>
    <w:p w:rsidR="00291182" w:rsidRDefault="00600B60">
      <w:pPr>
        <w:spacing w:after="0" w:line="259" w:lineRule="auto"/>
        <w:ind w:left="81" w:firstLine="0"/>
        <w:jc w:val="center"/>
      </w:pPr>
      <w:r>
        <w:rPr>
          <w:rFonts w:ascii="Tahoma" w:eastAsia="Tahoma" w:hAnsi="Tahoma" w:cs="Tahoma"/>
          <w:b/>
          <w:sz w:val="28"/>
        </w:rPr>
        <w:t xml:space="preserve"> </w:t>
      </w:r>
    </w:p>
    <w:p w:rsidR="00291182" w:rsidRDefault="00600B60">
      <w:pPr>
        <w:spacing w:after="0" w:line="238" w:lineRule="auto"/>
        <w:ind w:left="2128" w:right="2046" w:firstLine="0"/>
        <w:jc w:val="center"/>
      </w:pPr>
      <w:r>
        <w:rPr>
          <w:rFonts w:ascii="Tahoma" w:eastAsia="Tahoma" w:hAnsi="Tahoma" w:cs="Tahoma"/>
          <w:b/>
          <w:sz w:val="28"/>
        </w:rPr>
        <w:t xml:space="preserve">Technical- &amp; Hospitality Rider Backline Shows </w:t>
      </w:r>
    </w:p>
    <w:p w:rsidR="00291182" w:rsidRDefault="00600B60">
      <w:pPr>
        <w:spacing w:after="0" w:line="259" w:lineRule="auto"/>
        <w:ind w:left="0" w:firstLine="0"/>
        <w:jc w:val="center"/>
      </w:pPr>
      <w:r>
        <w:rPr>
          <w:rFonts w:ascii="Tahoma" w:eastAsia="Tahoma" w:hAnsi="Tahoma" w:cs="Tahoma"/>
        </w:rPr>
        <w:t>Version: M</w:t>
      </w:r>
      <w:r w:rsidR="004A5B1C">
        <w:rPr>
          <w:rFonts w:ascii="Tahoma" w:eastAsia="Tahoma" w:hAnsi="Tahoma" w:cs="Tahoma"/>
        </w:rPr>
        <w:t>ärz</w:t>
      </w:r>
      <w:r>
        <w:rPr>
          <w:rFonts w:ascii="Tahoma" w:eastAsia="Tahoma" w:hAnsi="Tahoma" w:cs="Tahoma"/>
        </w:rPr>
        <w:t xml:space="preserve"> 20</w:t>
      </w:r>
      <w:r w:rsidR="00D070F6">
        <w:rPr>
          <w:rFonts w:ascii="Tahoma" w:eastAsia="Tahoma" w:hAnsi="Tahoma" w:cs="Tahoma"/>
        </w:rPr>
        <w:t>24</w:t>
      </w:r>
      <w:r>
        <w:rPr>
          <w:rFonts w:ascii="Tahoma" w:eastAsia="Tahoma" w:hAnsi="Tahoma" w:cs="Tahoma"/>
        </w:rPr>
        <w:t xml:space="preserve"> </w:t>
      </w:r>
    </w:p>
    <w:p w:rsidR="00291182" w:rsidRDefault="00600B60">
      <w:pPr>
        <w:spacing w:after="0" w:line="259" w:lineRule="auto"/>
        <w:ind w:left="0" w:firstLine="0"/>
        <w:jc w:val="left"/>
      </w:pPr>
      <w:r>
        <w:rPr>
          <w:rFonts w:ascii="Times New Roman" w:eastAsia="Times New Roman" w:hAnsi="Times New Roman" w:cs="Times New Roman"/>
        </w:rPr>
        <w:t xml:space="preserve"> </w:t>
      </w:r>
    </w:p>
    <w:p w:rsidR="00291182" w:rsidRDefault="00600B60">
      <w:pPr>
        <w:spacing w:after="0" w:line="259" w:lineRule="auto"/>
        <w:ind w:left="0" w:firstLine="0"/>
        <w:jc w:val="left"/>
      </w:pPr>
      <w:r>
        <w:rPr>
          <w:rFonts w:ascii="Times New Roman" w:eastAsia="Times New Roman" w:hAnsi="Times New Roman" w:cs="Times New Roman"/>
        </w:rPr>
        <w:t xml:space="preserve"> </w:t>
      </w:r>
    </w:p>
    <w:p w:rsidR="00291182" w:rsidRDefault="00600B60">
      <w:pPr>
        <w:spacing w:after="0" w:line="259" w:lineRule="auto"/>
        <w:ind w:left="0" w:firstLine="0"/>
        <w:jc w:val="left"/>
      </w:pPr>
      <w:r>
        <w:rPr>
          <w:rFonts w:ascii="Times New Roman" w:eastAsia="Times New Roman" w:hAnsi="Times New Roman" w:cs="Times New Roman"/>
        </w:rPr>
        <w:t xml:space="preserve"> </w:t>
      </w:r>
    </w:p>
    <w:p w:rsidR="00291182" w:rsidRDefault="00600B60">
      <w:pPr>
        <w:spacing w:after="0" w:line="259" w:lineRule="auto"/>
        <w:ind w:left="0" w:firstLine="0"/>
        <w:jc w:val="left"/>
      </w:pPr>
      <w:r>
        <w:rPr>
          <w:rFonts w:ascii="Times New Roman" w:eastAsia="Times New Roman" w:hAnsi="Times New Roman" w:cs="Times New Roman"/>
        </w:rPr>
        <w:t xml:space="preserve"> </w:t>
      </w:r>
    </w:p>
    <w:p w:rsidR="00291182" w:rsidRDefault="00600B60">
      <w:pPr>
        <w:spacing w:after="0" w:line="259" w:lineRule="auto"/>
        <w:ind w:left="0" w:firstLine="0"/>
        <w:jc w:val="left"/>
      </w:pPr>
      <w:r>
        <w:rPr>
          <w:rFonts w:ascii="Times New Roman" w:eastAsia="Times New Roman" w:hAnsi="Times New Roman" w:cs="Times New Roman"/>
        </w:rPr>
        <w:t xml:space="preserve"> </w:t>
      </w:r>
    </w:p>
    <w:tbl>
      <w:tblPr>
        <w:tblStyle w:val="TableGrid"/>
        <w:tblW w:w="6461" w:type="dxa"/>
        <w:tblInd w:w="1586" w:type="dxa"/>
        <w:tblCellMar>
          <w:top w:w="129" w:type="dxa"/>
          <w:left w:w="79" w:type="dxa"/>
          <w:right w:w="115" w:type="dxa"/>
        </w:tblCellMar>
        <w:tblLook w:val="04A0" w:firstRow="1" w:lastRow="0" w:firstColumn="1" w:lastColumn="0" w:noHBand="0" w:noVBand="1"/>
      </w:tblPr>
      <w:tblGrid>
        <w:gridCol w:w="3235"/>
        <w:gridCol w:w="3226"/>
      </w:tblGrid>
      <w:tr w:rsidR="00291182">
        <w:trPr>
          <w:trHeight w:val="646"/>
        </w:trPr>
        <w:tc>
          <w:tcPr>
            <w:tcW w:w="3235" w:type="dxa"/>
            <w:tcBorders>
              <w:top w:val="single" w:sz="2" w:space="0" w:color="000000"/>
              <w:left w:val="single" w:sz="2" w:space="0" w:color="000000"/>
              <w:bottom w:val="single" w:sz="4" w:space="0" w:color="000000"/>
              <w:right w:val="single" w:sz="2" w:space="0" w:color="000000"/>
            </w:tcBorders>
            <w:vAlign w:val="center"/>
          </w:tcPr>
          <w:p w:rsidR="00291182" w:rsidRDefault="00600B60">
            <w:pPr>
              <w:spacing w:after="0" w:line="259" w:lineRule="auto"/>
              <w:ind w:left="38" w:firstLine="0"/>
              <w:jc w:val="center"/>
            </w:pPr>
            <w:r>
              <w:rPr>
                <w:b/>
                <w:sz w:val="20"/>
              </w:rPr>
              <w:t>Band, Booking</w:t>
            </w:r>
            <w:r>
              <w:t xml:space="preserve"> </w:t>
            </w:r>
          </w:p>
        </w:tc>
        <w:tc>
          <w:tcPr>
            <w:tcW w:w="3226" w:type="dxa"/>
            <w:tcBorders>
              <w:top w:val="single" w:sz="2" w:space="0" w:color="000000"/>
              <w:left w:val="single" w:sz="2" w:space="0" w:color="000000"/>
              <w:bottom w:val="single" w:sz="4" w:space="0" w:color="000000"/>
              <w:right w:val="single" w:sz="2" w:space="0" w:color="000000"/>
            </w:tcBorders>
            <w:vAlign w:val="center"/>
          </w:tcPr>
          <w:p w:rsidR="00291182" w:rsidRDefault="00600B60">
            <w:pPr>
              <w:spacing w:after="0" w:line="259" w:lineRule="auto"/>
              <w:ind w:left="39" w:firstLine="0"/>
              <w:jc w:val="center"/>
            </w:pPr>
            <w:r>
              <w:rPr>
                <w:b/>
                <w:sz w:val="20"/>
              </w:rPr>
              <w:t>Technik</w:t>
            </w:r>
            <w:r>
              <w:t xml:space="preserve"> </w:t>
            </w:r>
          </w:p>
        </w:tc>
      </w:tr>
      <w:tr w:rsidR="00291182">
        <w:trPr>
          <w:trHeight w:val="458"/>
        </w:trPr>
        <w:tc>
          <w:tcPr>
            <w:tcW w:w="3235" w:type="dxa"/>
            <w:tcBorders>
              <w:top w:val="single" w:sz="4" w:space="0" w:color="000000"/>
              <w:left w:val="single" w:sz="2" w:space="0" w:color="000000"/>
              <w:bottom w:val="single" w:sz="2" w:space="0" w:color="000000"/>
              <w:right w:val="single" w:sz="2" w:space="0" w:color="000000"/>
            </w:tcBorders>
          </w:tcPr>
          <w:p w:rsidR="004A5B1C" w:rsidRDefault="004A5B1C">
            <w:pPr>
              <w:spacing w:after="0" w:line="259" w:lineRule="auto"/>
              <w:ind w:left="0" w:firstLine="0"/>
              <w:jc w:val="left"/>
            </w:pPr>
            <w:r>
              <w:t>Tamara List</w:t>
            </w:r>
          </w:p>
          <w:p w:rsidR="00291182" w:rsidRDefault="004A5B1C">
            <w:pPr>
              <w:spacing w:after="0" w:line="259" w:lineRule="auto"/>
              <w:ind w:left="0" w:firstLine="0"/>
              <w:jc w:val="left"/>
            </w:pPr>
            <w:r>
              <w:t>Anja Zalar</w:t>
            </w:r>
            <w:r w:rsidR="00600B60">
              <w:rPr>
                <w:rFonts w:ascii="Times New Roman" w:eastAsia="Times New Roman" w:hAnsi="Times New Roman" w:cs="Times New Roman"/>
              </w:rPr>
              <w:t xml:space="preserve"> </w:t>
            </w:r>
          </w:p>
        </w:tc>
        <w:tc>
          <w:tcPr>
            <w:tcW w:w="3226" w:type="dxa"/>
            <w:tcBorders>
              <w:top w:val="single" w:sz="4" w:space="0" w:color="000000"/>
              <w:left w:val="single" w:sz="2" w:space="0" w:color="000000"/>
              <w:bottom w:val="single" w:sz="2" w:space="0" w:color="000000"/>
              <w:right w:val="single" w:sz="2" w:space="0" w:color="000000"/>
            </w:tcBorders>
          </w:tcPr>
          <w:p w:rsidR="00291182" w:rsidRDefault="004A5B1C" w:rsidP="004A5B1C">
            <w:pPr>
              <w:spacing w:after="0" w:line="259" w:lineRule="auto"/>
              <w:ind w:left="0" w:firstLine="0"/>
              <w:jc w:val="left"/>
            </w:pPr>
            <w:r>
              <w:t>Christopher Zalar</w:t>
            </w:r>
          </w:p>
        </w:tc>
      </w:tr>
      <w:tr w:rsidR="00291182">
        <w:trPr>
          <w:trHeight w:val="451"/>
        </w:trPr>
        <w:tc>
          <w:tcPr>
            <w:tcW w:w="3235" w:type="dxa"/>
            <w:tcBorders>
              <w:top w:val="single" w:sz="2" w:space="0" w:color="000000"/>
              <w:left w:val="single" w:sz="2" w:space="0" w:color="000000"/>
              <w:bottom w:val="single" w:sz="2" w:space="0" w:color="000000"/>
              <w:right w:val="single" w:sz="2" w:space="0" w:color="000000"/>
            </w:tcBorders>
          </w:tcPr>
          <w:p w:rsidR="004A5B1C" w:rsidRDefault="00600B60" w:rsidP="004A5B1C">
            <w:pPr>
              <w:spacing w:after="0" w:line="259" w:lineRule="auto"/>
              <w:ind w:left="0" w:firstLine="0"/>
              <w:jc w:val="left"/>
            </w:pPr>
            <w:r>
              <w:t xml:space="preserve">+43 (0) </w:t>
            </w:r>
            <w:r w:rsidR="004A5B1C">
              <w:t>676 5709099</w:t>
            </w:r>
          </w:p>
          <w:p w:rsidR="00291182" w:rsidRDefault="004A5B1C" w:rsidP="004A5B1C">
            <w:pPr>
              <w:spacing w:after="0" w:line="259" w:lineRule="auto"/>
              <w:ind w:left="0" w:firstLine="0"/>
              <w:jc w:val="left"/>
            </w:pPr>
            <w:r>
              <w:t>+43 (0) 664 2363676</w:t>
            </w:r>
            <w:r w:rsidR="00600B60">
              <w:rPr>
                <w:rFonts w:ascii="Times New Roman" w:eastAsia="Times New Roman" w:hAnsi="Times New Roman" w:cs="Times New Roman"/>
              </w:rPr>
              <w:t xml:space="preserve"> </w:t>
            </w:r>
          </w:p>
        </w:tc>
        <w:tc>
          <w:tcPr>
            <w:tcW w:w="3226" w:type="dxa"/>
            <w:tcBorders>
              <w:top w:val="single" w:sz="2" w:space="0" w:color="000000"/>
              <w:left w:val="single" w:sz="2" w:space="0" w:color="000000"/>
              <w:bottom w:val="single" w:sz="2" w:space="0" w:color="000000"/>
              <w:right w:val="single" w:sz="2" w:space="0" w:color="000000"/>
            </w:tcBorders>
          </w:tcPr>
          <w:p w:rsidR="00291182" w:rsidRDefault="00600B60" w:rsidP="004A5B1C">
            <w:pPr>
              <w:spacing w:after="0" w:line="259" w:lineRule="auto"/>
              <w:ind w:left="0" w:firstLine="0"/>
              <w:jc w:val="left"/>
            </w:pPr>
            <w:r>
              <w:t>+43 (0) 6</w:t>
            </w:r>
            <w:r w:rsidR="004A5B1C">
              <w:t>77</w:t>
            </w:r>
            <w:r>
              <w:t xml:space="preserve"> </w:t>
            </w:r>
            <w:r w:rsidR="004A5B1C">
              <w:t>61532697</w:t>
            </w:r>
            <w:r>
              <w:rPr>
                <w:rFonts w:ascii="Times New Roman" w:eastAsia="Times New Roman" w:hAnsi="Times New Roman" w:cs="Times New Roman"/>
              </w:rPr>
              <w:t xml:space="preserve"> </w:t>
            </w:r>
          </w:p>
        </w:tc>
      </w:tr>
      <w:tr w:rsidR="00291182">
        <w:trPr>
          <w:trHeight w:val="456"/>
        </w:trPr>
        <w:tc>
          <w:tcPr>
            <w:tcW w:w="3235" w:type="dxa"/>
            <w:tcBorders>
              <w:top w:val="single" w:sz="2" w:space="0" w:color="000000"/>
              <w:left w:val="single" w:sz="2" w:space="0" w:color="000000"/>
              <w:bottom w:val="single" w:sz="2" w:space="0" w:color="000000"/>
              <w:right w:val="single" w:sz="2" w:space="0" w:color="000000"/>
            </w:tcBorders>
          </w:tcPr>
          <w:p w:rsidR="00291182" w:rsidRDefault="004A5B1C" w:rsidP="004A5B1C">
            <w:pPr>
              <w:spacing w:after="0" w:line="259" w:lineRule="auto"/>
              <w:ind w:left="0" w:firstLine="0"/>
              <w:jc w:val="left"/>
            </w:pPr>
            <w:r>
              <w:t>anjazalar@gmx.at</w:t>
            </w:r>
          </w:p>
        </w:tc>
        <w:tc>
          <w:tcPr>
            <w:tcW w:w="3226" w:type="dxa"/>
            <w:tcBorders>
              <w:top w:val="single" w:sz="2" w:space="0" w:color="000000"/>
              <w:left w:val="single" w:sz="2" w:space="0" w:color="000000"/>
              <w:bottom w:val="single" w:sz="2" w:space="0" w:color="000000"/>
              <w:right w:val="single" w:sz="2" w:space="0" w:color="000000"/>
            </w:tcBorders>
          </w:tcPr>
          <w:p w:rsidR="00291182" w:rsidRDefault="004A5B1C">
            <w:pPr>
              <w:spacing w:after="0" w:line="259" w:lineRule="auto"/>
              <w:ind w:left="0" w:firstLine="0"/>
              <w:jc w:val="left"/>
            </w:pPr>
            <w:r>
              <w:t>chris.zalar</w:t>
            </w:r>
            <w:r w:rsidRPr="004A5B1C">
              <w:t>@gmail.com</w:t>
            </w:r>
          </w:p>
        </w:tc>
      </w:tr>
    </w:tbl>
    <w:p w:rsidR="00291182" w:rsidRDefault="00600B60">
      <w:pPr>
        <w:spacing w:after="0" w:line="259" w:lineRule="auto"/>
        <w:ind w:left="0" w:firstLine="0"/>
        <w:jc w:val="left"/>
      </w:pPr>
      <w:r>
        <w:rPr>
          <w:sz w:val="40"/>
        </w:rPr>
        <w:t xml:space="preserve"> </w:t>
      </w:r>
    </w:p>
    <w:p w:rsidR="00291182" w:rsidRDefault="00600B60">
      <w:pPr>
        <w:spacing w:after="0" w:line="259" w:lineRule="auto"/>
        <w:ind w:left="0" w:firstLine="0"/>
        <w:jc w:val="left"/>
      </w:pPr>
      <w:r>
        <w:rPr>
          <w:sz w:val="40"/>
        </w:rPr>
        <w:t xml:space="preserve"> </w:t>
      </w:r>
    </w:p>
    <w:p w:rsidR="00291182" w:rsidRDefault="00600B60">
      <w:pPr>
        <w:spacing w:after="0" w:line="259" w:lineRule="auto"/>
        <w:ind w:left="0" w:firstLine="0"/>
        <w:jc w:val="left"/>
      </w:pPr>
      <w:r>
        <w:rPr>
          <w:sz w:val="40"/>
        </w:rPr>
        <w:t xml:space="preserve"> </w:t>
      </w:r>
    </w:p>
    <w:p w:rsidR="00291182" w:rsidRDefault="00600B60">
      <w:pPr>
        <w:ind w:left="-5"/>
      </w:pPr>
      <w:r>
        <w:t xml:space="preserve">Lieber Veranstalter bzw. Mitwirkender! Bitte beachte, dass dieser Rider Bestandteil des Vertrages ist, das heißt, sobald der Vertrag unterschrieben ist, gilt dieser Rider als verstanden und akzeptiert. Deswegen bitte sorgfältig lesen und etwaige Abweichungen so bald wie möglich bekannt geben und zur Sicherheit auf der letzten Seite (Seite 5) nochmal gegenzeichnen lassen. Es handelt sich nicht um Wünsche oder Optionen. Sollten zu irgendwelchen Punkten Fragen auftreten, kontaktiert uns bitte! </w:t>
      </w:r>
    </w:p>
    <w:p w:rsidR="00291182" w:rsidRDefault="00600B60">
      <w:pPr>
        <w:ind w:left="-5"/>
      </w:pPr>
      <w:r>
        <w:t xml:space="preserve">Außerdem bitten wir euch, uns bis spätestens 14 Tage vor der Veranstaltung eine komplette Liste der vorhandenen Technik zukommen zu lassen. Sofern wir rechtzeitig Bescheid wissen, lässt sich für alles eine Lösung finden. </w:t>
      </w:r>
      <w:r w:rsidR="004A5B1C">
        <w:t>Vielen Dank!</w:t>
      </w:r>
    </w:p>
    <w:p w:rsidR="00291182" w:rsidRDefault="00600B60">
      <w:pPr>
        <w:spacing w:after="0" w:line="259" w:lineRule="auto"/>
        <w:ind w:left="0" w:firstLine="0"/>
        <w:jc w:val="left"/>
      </w:pPr>
      <w:r>
        <w:rPr>
          <w:rFonts w:ascii="Times New Roman" w:eastAsia="Times New Roman" w:hAnsi="Times New Roman" w:cs="Times New Roman"/>
        </w:rPr>
        <w:t xml:space="preserve"> </w:t>
      </w:r>
    </w:p>
    <w:p w:rsidR="00291182" w:rsidRDefault="00600B60">
      <w:pPr>
        <w:spacing w:after="0" w:line="259" w:lineRule="auto"/>
        <w:ind w:left="0" w:firstLine="0"/>
        <w:jc w:val="left"/>
      </w:pPr>
      <w:r>
        <w:rPr>
          <w:rFonts w:ascii="Times New Roman" w:eastAsia="Times New Roman" w:hAnsi="Times New Roman" w:cs="Times New Roman"/>
        </w:rPr>
        <w:t xml:space="preserve"> </w:t>
      </w:r>
    </w:p>
    <w:p w:rsidR="00291182" w:rsidRDefault="00600B60">
      <w:pPr>
        <w:spacing w:after="0" w:line="259" w:lineRule="auto"/>
        <w:ind w:left="0" w:firstLine="0"/>
        <w:jc w:val="left"/>
      </w:pPr>
      <w:r>
        <w:rPr>
          <w:rFonts w:ascii="Times New Roman" w:eastAsia="Times New Roman" w:hAnsi="Times New Roman" w:cs="Times New Roman"/>
        </w:rPr>
        <w:t xml:space="preserve"> </w:t>
      </w:r>
    </w:p>
    <w:p w:rsidR="00291182" w:rsidRDefault="00600B60">
      <w:pPr>
        <w:spacing w:after="0" w:line="259" w:lineRule="auto"/>
        <w:ind w:left="0" w:firstLine="0"/>
        <w:jc w:val="left"/>
      </w:pPr>
      <w:r>
        <w:rPr>
          <w:rFonts w:ascii="Times New Roman" w:eastAsia="Times New Roman" w:hAnsi="Times New Roman" w:cs="Times New Roman"/>
        </w:rPr>
        <w:t xml:space="preserve"> </w:t>
      </w:r>
    </w:p>
    <w:p w:rsidR="004A5B1C" w:rsidRDefault="00600B60">
      <w:pPr>
        <w:spacing w:after="26" w:line="259" w:lineRule="auto"/>
        <w:ind w:left="0" w:firstLine="0"/>
        <w:jc w:val="left"/>
        <w:rPr>
          <w:rFonts w:ascii="Times New Roman" w:eastAsia="Times New Roman" w:hAnsi="Times New Roman" w:cs="Times New Roman"/>
        </w:rPr>
      </w:pPr>
      <w:r>
        <w:rPr>
          <w:rFonts w:ascii="Times New Roman" w:eastAsia="Times New Roman" w:hAnsi="Times New Roman" w:cs="Times New Roman"/>
        </w:rPr>
        <w:t xml:space="preserve"> </w:t>
      </w:r>
    </w:p>
    <w:p w:rsidR="004A5B1C" w:rsidRDefault="004A5B1C">
      <w:pPr>
        <w:spacing w:after="160" w:line="259" w:lineRule="auto"/>
        <w:ind w:left="0" w:firstLine="0"/>
        <w:jc w:val="left"/>
        <w:rPr>
          <w:rFonts w:ascii="Times New Roman" w:eastAsia="Times New Roman" w:hAnsi="Times New Roman" w:cs="Times New Roman"/>
        </w:rPr>
      </w:pPr>
      <w:r>
        <w:rPr>
          <w:rFonts w:ascii="Times New Roman" w:eastAsia="Times New Roman" w:hAnsi="Times New Roman" w:cs="Times New Roman"/>
        </w:rPr>
        <w:br w:type="page"/>
      </w:r>
      <w:bookmarkStart w:id="0" w:name="_GoBack"/>
      <w:bookmarkEnd w:id="0"/>
    </w:p>
    <w:p w:rsidR="00291182" w:rsidRDefault="00600B60">
      <w:pPr>
        <w:pStyle w:val="berschrift1"/>
        <w:numPr>
          <w:ilvl w:val="0"/>
          <w:numId w:val="0"/>
        </w:numPr>
        <w:ind w:left="-5"/>
      </w:pPr>
      <w:r>
        <w:lastRenderedPageBreak/>
        <w:t xml:space="preserve">1.Technical Rider </w:t>
      </w:r>
    </w:p>
    <w:p w:rsidR="00291182" w:rsidRDefault="00600B60">
      <w:pPr>
        <w:spacing w:after="0" w:line="259" w:lineRule="auto"/>
        <w:ind w:left="0" w:firstLine="0"/>
        <w:jc w:val="left"/>
      </w:pPr>
      <w:r>
        <w:t xml:space="preserve"> </w:t>
      </w:r>
    </w:p>
    <w:p w:rsidR="00291182" w:rsidRDefault="00600B60">
      <w:pPr>
        <w:pStyle w:val="berschrift2"/>
        <w:numPr>
          <w:ilvl w:val="0"/>
          <w:numId w:val="0"/>
        </w:numPr>
        <w:ind w:left="-5"/>
      </w:pPr>
      <w:r>
        <w:t xml:space="preserve">1.1 Bühne </w:t>
      </w:r>
    </w:p>
    <w:p w:rsidR="00291182" w:rsidRDefault="00600B60">
      <w:pPr>
        <w:numPr>
          <w:ilvl w:val="0"/>
          <w:numId w:val="1"/>
        </w:numPr>
        <w:ind w:hanging="147"/>
      </w:pPr>
      <w:r>
        <w:t xml:space="preserve">Bühnengröße (bespielbar) mindestens </w:t>
      </w:r>
      <w:r w:rsidR="004A5B1C">
        <w:t>5</w:t>
      </w:r>
      <w:r>
        <w:t xml:space="preserve"> x </w:t>
      </w:r>
      <w:r w:rsidR="004A5B1C">
        <w:t>3</w:t>
      </w:r>
      <w:r>
        <w:t xml:space="preserve"> x 1m (Tragkraft: mind. 500kg/m2), überdacht sowie von drei Seiten gegen Regen etc. geschützt. </w:t>
      </w:r>
    </w:p>
    <w:p w:rsidR="00291182" w:rsidRDefault="00600B60">
      <w:pPr>
        <w:ind w:left="-5"/>
      </w:pPr>
      <w:r>
        <w:t xml:space="preserve">Die folgenden Riser werden nach telefonischer Absprache vom örtlichen Veranstalter bereitgestellt: </w:t>
      </w:r>
    </w:p>
    <w:p w:rsidR="004A5B1C" w:rsidRDefault="004A5B1C">
      <w:pPr>
        <w:spacing w:after="0" w:line="259" w:lineRule="auto"/>
        <w:ind w:left="0" w:firstLine="0"/>
        <w:jc w:val="left"/>
      </w:pPr>
    </w:p>
    <w:p w:rsidR="00291182" w:rsidRDefault="00600B60">
      <w:pPr>
        <w:numPr>
          <w:ilvl w:val="0"/>
          <w:numId w:val="1"/>
        </w:numPr>
        <w:ind w:hanging="147"/>
      </w:pPr>
      <w:r>
        <w:t xml:space="preserve">1 Drum-Riser – dreiseitig (auf Sicht) mit Molton bespannt (2 x 2m) </w:t>
      </w:r>
    </w:p>
    <w:p w:rsidR="00291182" w:rsidRDefault="00291182">
      <w:pPr>
        <w:spacing w:after="0" w:line="259" w:lineRule="auto"/>
        <w:ind w:left="0" w:firstLine="0"/>
        <w:jc w:val="left"/>
      </w:pPr>
    </w:p>
    <w:p w:rsidR="00291182" w:rsidRDefault="00600B60">
      <w:pPr>
        <w:ind w:left="-5"/>
      </w:pPr>
      <w:r>
        <w:t>Sowohl die Bühne als auch die Riser müssen eben, trocken, solide und rut</w:t>
      </w:r>
      <w:r w:rsidR="004A5B1C">
        <w:t>schfrei sein.</w:t>
      </w:r>
      <w:r>
        <w:t xml:space="preserve">  </w:t>
      </w:r>
    </w:p>
    <w:p w:rsidR="00291182" w:rsidRDefault="00600B60">
      <w:pPr>
        <w:ind w:left="-5"/>
      </w:pPr>
      <w:r>
        <w:t xml:space="preserve">Die Bühne sowie alle Aufbauten und die gesamte technische Einrichtung </w:t>
      </w:r>
      <w:r w:rsidR="004A5B1C">
        <w:t>müssen</w:t>
      </w:r>
      <w:r>
        <w:t xml:space="preserve"> den gängigen technischen Sicherheitsstandards (BGV</w:t>
      </w:r>
      <w:r w:rsidR="004A5B1C">
        <w:t>, TÜV, ÖNORM, etc.) entsprechen.</w:t>
      </w:r>
      <w:r>
        <w:t xml:space="preserve"> Mindestens ein Bühnenaufgang muss vorhanden sein</w:t>
      </w:r>
      <w:r w:rsidR="004A5B1C">
        <w:t>.</w:t>
      </w:r>
      <w:r>
        <w:t xml:space="preserve"> Die komplette Bühne muss von Müll, Schmutz etc. vollständig befreit und trocken (besenrein) sein. </w:t>
      </w:r>
    </w:p>
    <w:p w:rsidR="00291182" w:rsidRDefault="00600B60">
      <w:pPr>
        <w:spacing w:after="0" w:line="259" w:lineRule="auto"/>
        <w:ind w:left="0" w:firstLine="0"/>
        <w:jc w:val="left"/>
      </w:pPr>
      <w:r>
        <w:t xml:space="preserve"> </w:t>
      </w:r>
    </w:p>
    <w:p w:rsidR="00291182" w:rsidRDefault="00600B60">
      <w:pPr>
        <w:pStyle w:val="berschrift2"/>
        <w:numPr>
          <w:ilvl w:val="0"/>
          <w:numId w:val="0"/>
        </w:numPr>
        <w:ind w:left="-5"/>
      </w:pPr>
      <w:r>
        <w:t xml:space="preserve">1.2 Bühnenstrom </w:t>
      </w:r>
    </w:p>
    <w:p w:rsidR="00291182" w:rsidRDefault="00600B60">
      <w:pPr>
        <w:numPr>
          <w:ilvl w:val="0"/>
          <w:numId w:val="2"/>
        </w:numPr>
        <w:ind w:hanging="147"/>
      </w:pPr>
      <w:r>
        <w:t xml:space="preserve">16 Ampere Bühnenstrom auf 3 extra abgesicherten Phasen Upstage Left neben Drumriser </w:t>
      </w:r>
    </w:p>
    <w:p w:rsidR="00291182" w:rsidRDefault="00600B60">
      <w:pPr>
        <w:numPr>
          <w:ilvl w:val="0"/>
          <w:numId w:val="2"/>
        </w:numPr>
        <w:ind w:hanging="147"/>
      </w:pPr>
      <w:r>
        <w:t>Ton-, Licht- und Bac</w:t>
      </w:r>
      <w:r w:rsidR="004A5B1C">
        <w:t>klinestrom müssen getrennt sein.</w:t>
      </w:r>
    </w:p>
    <w:p w:rsidR="00291182" w:rsidRDefault="00600B60">
      <w:pPr>
        <w:spacing w:after="0" w:line="259" w:lineRule="auto"/>
        <w:ind w:left="0" w:firstLine="0"/>
        <w:jc w:val="left"/>
      </w:pPr>
      <w:r>
        <w:t xml:space="preserve"> </w:t>
      </w:r>
    </w:p>
    <w:p w:rsidR="00291182" w:rsidRDefault="00600B60">
      <w:pPr>
        <w:spacing w:after="0" w:line="250" w:lineRule="auto"/>
        <w:ind w:left="-5"/>
        <w:jc w:val="left"/>
      </w:pPr>
      <w:r>
        <w:t xml:space="preserve">Der gesamte Bühnenstrom muss </w:t>
      </w:r>
      <w:r>
        <w:rPr>
          <w:b/>
        </w:rPr>
        <w:t>ausschließlich</w:t>
      </w:r>
      <w:r>
        <w:t xml:space="preserve"> der Musik zur Verfügung stehen und darf nicht mit Kühlgeräten, Frittern, etc. gekoppelt sein. Sollten durch unsachgemäße Strominstallationen oder geteilte Leitungen Schäden an bandeigenem Equipment verursacht werden, so übernimmt der Veranstalter die volle Haftung. </w:t>
      </w:r>
    </w:p>
    <w:p w:rsidR="00291182" w:rsidRDefault="00600B60">
      <w:pPr>
        <w:spacing w:after="0" w:line="259" w:lineRule="auto"/>
        <w:ind w:left="0" w:firstLine="0"/>
        <w:jc w:val="left"/>
      </w:pPr>
      <w:r>
        <w:t xml:space="preserve"> </w:t>
      </w:r>
      <w:r>
        <w:tab/>
        <w:t xml:space="preserve"> </w:t>
      </w:r>
    </w:p>
    <w:p w:rsidR="00291182" w:rsidRDefault="00600B60">
      <w:pPr>
        <w:spacing w:after="0" w:line="259" w:lineRule="auto"/>
        <w:ind w:left="-5"/>
        <w:jc w:val="left"/>
      </w:pPr>
      <w:r>
        <w:rPr>
          <w:b/>
        </w:rPr>
        <w:t xml:space="preserve">1.3 Backline </w:t>
      </w:r>
    </w:p>
    <w:p w:rsidR="00291182" w:rsidRDefault="00600B60">
      <w:pPr>
        <w:ind w:left="-5"/>
      </w:pPr>
      <w:r>
        <w:t xml:space="preserve">Die gesamte Backline wird ausschließlich von uns mitgebracht und verwendet. </w:t>
      </w:r>
      <w:r w:rsidR="004A5B1C">
        <w:t>Mitverwendung vom Schlagzeug muss vorher telefonisch besprochen werden.</w:t>
      </w:r>
    </w:p>
    <w:p w:rsidR="00291182" w:rsidRDefault="00600B60">
      <w:pPr>
        <w:spacing w:after="0" w:line="259" w:lineRule="auto"/>
        <w:ind w:left="0" w:firstLine="0"/>
        <w:jc w:val="left"/>
      </w:pPr>
      <w:r>
        <w:t xml:space="preserve"> </w:t>
      </w:r>
    </w:p>
    <w:p w:rsidR="00291182" w:rsidRDefault="00600B60">
      <w:pPr>
        <w:pStyle w:val="berschrift2"/>
        <w:numPr>
          <w:ilvl w:val="0"/>
          <w:numId w:val="0"/>
        </w:numPr>
        <w:ind w:left="-5"/>
      </w:pPr>
      <w:r>
        <w:t xml:space="preserve">1.4 PA </w:t>
      </w:r>
    </w:p>
    <w:p w:rsidR="00291182" w:rsidRDefault="00600B60">
      <w:pPr>
        <w:ind w:left="-5"/>
      </w:pPr>
      <w:r>
        <w:t xml:space="preserve">Eine professionelle PA - Anlage mit Leistungsreserven für </w:t>
      </w:r>
      <w:r w:rsidR="004A5B1C">
        <w:t xml:space="preserve">Pop- und </w:t>
      </w:r>
      <w:r>
        <w:t xml:space="preserve">Rockmusik, die dem Veranstaltungsort angepasst und eingemessen ist, muss bei Ankunft der Band verkabelt, eingestellt und spielbereit sein. </w:t>
      </w:r>
    </w:p>
    <w:p w:rsidR="00291182" w:rsidRDefault="00600B60">
      <w:pPr>
        <w:ind w:left="-5"/>
      </w:pPr>
      <w:r>
        <w:t xml:space="preserve">Schallpegelbeschränkungen werden nur akzeptiert, wenn uns diese frühzeitig (vor dem Soundcheck) bekannt gegeben werden, der Bescheid vorgelegt und ein geeignetes Messsystem bereitgestellt wird! </w:t>
      </w:r>
    </w:p>
    <w:p w:rsidR="00291182" w:rsidRDefault="00600B60">
      <w:pPr>
        <w:spacing w:after="1" w:line="259" w:lineRule="auto"/>
        <w:ind w:left="0" w:firstLine="0"/>
        <w:jc w:val="left"/>
      </w:pPr>
      <w:r>
        <w:t xml:space="preserve"> </w:t>
      </w:r>
    </w:p>
    <w:p w:rsidR="00291182" w:rsidRDefault="00600B60" w:rsidP="00C553BD">
      <w:pPr>
        <w:numPr>
          <w:ilvl w:val="0"/>
          <w:numId w:val="3"/>
        </w:numPr>
        <w:ind w:right="114" w:hanging="147"/>
        <w:jc w:val="left"/>
      </w:pPr>
      <w:r>
        <w:t>40-18000 Hz, +/-3dB, mind. 3-Weg, aktives professionelles Beschallungssystem</w:t>
      </w:r>
      <w:r w:rsidR="00C553BD">
        <w:t xml:space="preserve">. </w:t>
      </w:r>
      <w:r>
        <w:t xml:space="preserve">Je nach Veranstaltungsgröße sind Nearfills, Delays, etc. notwendig. </w:t>
      </w:r>
    </w:p>
    <w:p w:rsidR="0091658C" w:rsidRDefault="0091658C">
      <w:pPr>
        <w:ind w:left="-5"/>
      </w:pPr>
    </w:p>
    <w:p w:rsidR="0091658C" w:rsidRDefault="0091658C">
      <w:pPr>
        <w:ind w:left="-5"/>
      </w:pPr>
      <w:r>
        <w:t>Benötigt werden:</w:t>
      </w:r>
    </w:p>
    <w:p w:rsidR="0091658C" w:rsidRDefault="004E200A">
      <w:pPr>
        <w:ind w:left="-5"/>
      </w:pPr>
      <w:r>
        <w:t>2</w:t>
      </w:r>
      <w:r w:rsidR="0091658C">
        <w:t xml:space="preserve"> DI-Box für</w:t>
      </w:r>
      <w:r>
        <w:t xml:space="preserve"> 2</w:t>
      </w:r>
      <w:r w:rsidR="0091658C">
        <w:t xml:space="preserve"> Westerngitarre</w:t>
      </w:r>
      <w:r>
        <w:t>n</w:t>
      </w:r>
    </w:p>
    <w:p w:rsidR="00C553BD" w:rsidRDefault="0091658C" w:rsidP="00C553BD">
      <w:pPr>
        <w:ind w:left="-5"/>
      </w:pPr>
      <w:r>
        <w:t>Mikrofone + Stative für Drums (1 Bassdrum, 1 Snare, 2 Toms, 2 Overheads, 1 Hi-Hat)</w:t>
      </w:r>
      <w:r w:rsidR="00C553BD">
        <w:t>, bzw. entfällt nach Absprache wenn das E-Drumset genützt wird.</w:t>
      </w:r>
    </w:p>
    <w:p w:rsidR="0091658C" w:rsidRDefault="0091658C" w:rsidP="0091658C">
      <w:pPr>
        <w:ind w:left="-5"/>
      </w:pPr>
      <w:r>
        <w:t>2 Gesangsmikrofone</w:t>
      </w:r>
      <w:r w:rsidR="004E200A">
        <w:t xml:space="preserve"> + Stative</w:t>
      </w:r>
    </w:p>
    <w:p w:rsidR="00291182" w:rsidRDefault="00291182">
      <w:pPr>
        <w:spacing w:after="0" w:line="259" w:lineRule="auto"/>
        <w:ind w:left="0" w:firstLine="0"/>
        <w:jc w:val="left"/>
      </w:pPr>
    </w:p>
    <w:p w:rsidR="00C553BD" w:rsidRDefault="00C553BD">
      <w:pPr>
        <w:spacing w:after="0" w:line="259" w:lineRule="auto"/>
        <w:ind w:left="0" w:firstLine="0"/>
        <w:jc w:val="left"/>
      </w:pPr>
    </w:p>
    <w:p w:rsidR="00291182" w:rsidRDefault="00600B60">
      <w:pPr>
        <w:pStyle w:val="berschrift2"/>
        <w:numPr>
          <w:ilvl w:val="0"/>
          <w:numId w:val="0"/>
        </w:numPr>
        <w:ind w:left="-5"/>
      </w:pPr>
      <w:r>
        <w:lastRenderedPageBreak/>
        <w:t xml:space="preserve">1.5 Monitoring </w:t>
      </w:r>
    </w:p>
    <w:p w:rsidR="00291182" w:rsidRDefault="00016174">
      <w:pPr>
        <w:ind w:left="-5"/>
      </w:pPr>
      <w:r>
        <w:t>4 Frontmonitore und 1 Schlagzeugmonitor werden benötigt. Im Optimalfall sind auch Sidefills vorhanden.</w:t>
      </w:r>
    </w:p>
    <w:p w:rsidR="00291182" w:rsidRDefault="00291182">
      <w:pPr>
        <w:spacing w:after="0" w:line="259" w:lineRule="auto"/>
        <w:ind w:left="0" w:firstLine="0"/>
        <w:jc w:val="left"/>
      </w:pPr>
    </w:p>
    <w:p w:rsidR="00291182" w:rsidRDefault="00600B60">
      <w:pPr>
        <w:pStyle w:val="berschrift2"/>
        <w:numPr>
          <w:ilvl w:val="0"/>
          <w:numId w:val="0"/>
        </w:numPr>
        <w:ind w:left="-5"/>
      </w:pPr>
      <w:r>
        <w:t xml:space="preserve">1.6 FOH </w:t>
      </w:r>
    </w:p>
    <w:p w:rsidR="00291182" w:rsidRDefault="00016174">
      <w:pPr>
        <w:spacing w:after="0" w:line="250" w:lineRule="auto"/>
        <w:ind w:left="-5" w:right="94"/>
        <w:jc w:val="left"/>
      </w:pPr>
      <w:r>
        <w:t>Die Positionierung eines praktikablen FOH-Platzes unterliegt dem Veranstalter.</w:t>
      </w:r>
    </w:p>
    <w:p w:rsidR="00291182" w:rsidRDefault="00291182">
      <w:pPr>
        <w:spacing w:after="0" w:line="259" w:lineRule="auto"/>
        <w:ind w:left="0" w:firstLine="0"/>
        <w:jc w:val="left"/>
      </w:pPr>
    </w:p>
    <w:p w:rsidR="00291182" w:rsidRPr="00016174" w:rsidRDefault="00016174">
      <w:pPr>
        <w:ind w:left="-5"/>
      </w:pPr>
      <w:r w:rsidRPr="00016174">
        <w:t>Zalar &amp; List</w:t>
      </w:r>
      <w:r w:rsidR="00600B60" w:rsidRPr="00016174">
        <w:t xml:space="preserve"> verfüg</w:t>
      </w:r>
      <w:r w:rsidRPr="00016174">
        <w:t>en</w:t>
      </w:r>
      <w:r w:rsidR="00600B60" w:rsidRPr="00016174">
        <w:t xml:space="preserve"> über </w:t>
      </w:r>
      <w:r w:rsidRPr="00016174">
        <w:t>k</w:t>
      </w:r>
      <w:r w:rsidR="00600B60" w:rsidRPr="00016174">
        <w:t xml:space="preserve">einen </w:t>
      </w:r>
      <w:r w:rsidRPr="00016174">
        <w:t xml:space="preserve">eigenen </w:t>
      </w:r>
      <w:r>
        <w:t>Tontechniker, dieser muss vom Veranstalter gestellt werden. Nach telefonischer Absprache kann bei der Suche nach einem Tontechniker unterstützt werden.</w:t>
      </w:r>
    </w:p>
    <w:p w:rsidR="00291182" w:rsidRDefault="00291182">
      <w:pPr>
        <w:spacing w:after="0" w:line="259" w:lineRule="auto"/>
        <w:ind w:left="0" w:firstLine="0"/>
        <w:jc w:val="left"/>
      </w:pPr>
    </w:p>
    <w:p w:rsidR="00291182" w:rsidRDefault="00600B60">
      <w:pPr>
        <w:pStyle w:val="berschrift2"/>
        <w:numPr>
          <w:ilvl w:val="0"/>
          <w:numId w:val="0"/>
        </w:numPr>
        <w:ind w:left="-5"/>
      </w:pPr>
      <w:r>
        <w:t xml:space="preserve">1.7 Licht </w:t>
      </w:r>
    </w:p>
    <w:p w:rsidR="00291182" w:rsidRDefault="00600B60">
      <w:pPr>
        <w:ind w:left="-5"/>
      </w:pPr>
      <w:r>
        <w:t xml:space="preserve">Die Höhe der Lichter muss mindestens 4m über Bühnenniveau sein. </w:t>
      </w:r>
    </w:p>
    <w:p w:rsidR="00291182" w:rsidRDefault="00600B60">
      <w:pPr>
        <w:ind w:left="-5"/>
      </w:pPr>
      <w:r>
        <w:t xml:space="preserve">Es muss eine professionelle und ausreichende Lichtanlage, sowie ein qualifizierter Lichttechniker vor Ort sein. </w:t>
      </w:r>
    </w:p>
    <w:p w:rsidR="00291182" w:rsidRDefault="00291182">
      <w:pPr>
        <w:spacing w:after="0" w:line="259" w:lineRule="auto"/>
        <w:ind w:left="0" w:firstLine="0"/>
        <w:jc w:val="left"/>
      </w:pPr>
    </w:p>
    <w:p w:rsidR="00291182" w:rsidRDefault="00016174">
      <w:pPr>
        <w:ind w:left="-5"/>
      </w:pPr>
      <w:r>
        <w:t>Zalar &amp; List</w:t>
      </w:r>
      <w:r w:rsidR="00600B60">
        <w:t xml:space="preserve"> verfüg</w:t>
      </w:r>
      <w:r>
        <w:t>en</w:t>
      </w:r>
      <w:r w:rsidR="00600B60">
        <w:t xml:space="preserve"> </w:t>
      </w:r>
      <w:r>
        <w:t>über keinen eigenen Lichttechniker.</w:t>
      </w:r>
    </w:p>
    <w:p w:rsidR="00291182" w:rsidRDefault="00291182">
      <w:pPr>
        <w:spacing w:after="0" w:line="259" w:lineRule="auto"/>
        <w:ind w:left="0" w:firstLine="0"/>
        <w:jc w:val="left"/>
      </w:pPr>
    </w:p>
    <w:p w:rsidR="00291182" w:rsidRDefault="00600B60">
      <w:pPr>
        <w:spacing w:after="52" w:line="259" w:lineRule="auto"/>
        <w:ind w:left="-5"/>
        <w:jc w:val="left"/>
      </w:pPr>
      <w:r>
        <w:rPr>
          <w:b/>
        </w:rPr>
        <w:t xml:space="preserve">1.8 Personal und Parken </w:t>
      </w:r>
    </w:p>
    <w:p w:rsidR="00291182" w:rsidRDefault="00291182" w:rsidP="00C553BD">
      <w:pPr>
        <w:spacing w:after="0" w:line="259" w:lineRule="auto"/>
        <w:ind w:left="0" w:firstLine="0"/>
        <w:jc w:val="left"/>
      </w:pPr>
    </w:p>
    <w:p w:rsidR="00291182" w:rsidRDefault="00600B60">
      <w:pPr>
        <w:pStyle w:val="berschrift2"/>
        <w:numPr>
          <w:ilvl w:val="0"/>
          <w:numId w:val="0"/>
        </w:numPr>
        <w:spacing w:after="76"/>
        <w:ind w:left="-5"/>
      </w:pPr>
      <w:r>
        <w:rPr>
          <w:b w:val="0"/>
          <w:i/>
        </w:rPr>
        <w:t xml:space="preserve">Parken </w:t>
      </w:r>
    </w:p>
    <w:p w:rsidR="00291182" w:rsidRDefault="00016174">
      <w:pPr>
        <w:ind w:left="-5"/>
      </w:pPr>
      <w:r>
        <w:t xml:space="preserve">Bestenfalls befindet sich ein Parkplatz für </w:t>
      </w:r>
      <w:r>
        <w:rPr>
          <w:b/>
        </w:rPr>
        <w:t>vier</w:t>
      </w:r>
      <w:r w:rsidR="00600B60">
        <w:rPr>
          <w:b/>
        </w:rPr>
        <w:t xml:space="preserve"> PKW</w:t>
      </w:r>
      <w:r w:rsidR="00600B60">
        <w:t xml:space="preserve"> in unmittelbarer Nähe der Location</w:t>
      </w:r>
      <w:r>
        <w:t>.</w:t>
      </w:r>
    </w:p>
    <w:p w:rsidR="00291182" w:rsidRDefault="00291182">
      <w:pPr>
        <w:spacing w:after="0" w:line="259" w:lineRule="auto"/>
        <w:ind w:left="0" w:firstLine="0"/>
        <w:jc w:val="left"/>
      </w:pPr>
    </w:p>
    <w:p w:rsidR="00291182" w:rsidRDefault="00600B60">
      <w:pPr>
        <w:pStyle w:val="berschrift2"/>
        <w:numPr>
          <w:ilvl w:val="0"/>
          <w:numId w:val="0"/>
        </w:numPr>
        <w:spacing w:after="76"/>
        <w:ind w:left="-5"/>
      </w:pPr>
      <w:r>
        <w:rPr>
          <w:b w:val="0"/>
          <w:i/>
        </w:rPr>
        <w:t xml:space="preserve">Haustechniker </w:t>
      </w:r>
    </w:p>
    <w:p w:rsidR="00291182" w:rsidRDefault="00600B60">
      <w:pPr>
        <w:ind w:left="-5"/>
      </w:pPr>
      <w:r>
        <w:t xml:space="preserve">Es muss vom Eintreffen der Band bis zum Ende der Veranstaltung mindestens ein Techniker vor Ort sein, der mit den technischen Einrichtungen und den elektrischen Installationen vertraut ist. </w:t>
      </w:r>
    </w:p>
    <w:p w:rsidR="00291182" w:rsidRDefault="00291182" w:rsidP="00C553BD">
      <w:pPr>
        <w:spacing w:after="0" w:line="259" w:lineRule="auto"/>
        <w:ind w:left="0" w:firstLine="0"/>
        <w:jc w:val="left"/>
      </w:pPr>
    </w:p>
    <w:p w:rsidR="00291182" w:rsidRDefault="00600B60">
      <w:pPr>
        <w:tabs>
          <w:tab w:val="center" w:pos="4248"/>
          <w:tab w:val="center" w:pos="6825"/>
        </w:tabs>
        <w:ind w:left="-15" w:firstLine="0"/>
        <w:jc w:val="left"/>
      </w:pPr>
      <w:r>
        <w:t xml:space="preserve">Name: ____________________  </w:t>
      </w:r>
      <w:r>
        <w:tab/>
        <w:t xml:space="preserve"> </w:t>
      </w:r>
      <w:r>
        <w:tab/>
        <w:t xml:space="preserve">Telefon: _____________________ </w:t>
      </w:r>
    </w:p>
    <w:p w:rsidR="00291182" w:rsidRDefault="00291182">
      <w:pPr>
        <w:spacing w:after="0" w:line="259" w:lineRule="auto"/>
        <w:ind w:left="0" w:firstLine="0"/>
        <w:jc w:val="left"/>
      </w:pPr>
    </w:p>
    <w:p w:rsidR="00291182" w:rsidRDefault="00600B60">
      <w:pPr>
        <w:pStyle w:val="berschrift2"/>
        <w:numPr>
          <w:ilvl w:val="0"/>
          <w:numId w:val="0"/>
        </w:numPr>
        <w:spacing w:after="76"/>
        <w:ind w:left="-5"/>
      </w:pPr>
      <w:r>
        <w:rPr>
          <w:b w:val="0"/>
          <w:i/>
        </w:rPr>
        <w:t xml:space="preserve">Security </w:t>
      </w:r>
    </w:p>
    <w:p w:rsidR="00C553BD" w:rsidRDefault="00600B60" w:rsidP="00C553BD">
      <w:pPr>
        <w:ind w:left="-5"/>
      </w:pPr>
      <w:r>
        <w:t>Auf dem gesamten Veranstaltungsareal sollte befugtes Securitypersonal für Recht und Ordnung sorgen. Vor allem im Bereich der Bühne, beim Backstagebereich und um den (optionalen) FOH-Platz sollte ausreichendes Sicherheitspersonal vorhanden sein.</w:t>
      </w:r>
    </w:p>
    <w:p w:rsidR="00C553BD" w:rsidRDefault="00C553BD">
      <w:pPr>
        <w:spacing w:after="160" w:line="259" w:lineRule="auto"/>
        <w:ind w:left="0" w:firstLine="0"/>
        <w:jc w:val="left"/>
      </w:pPr>
      <w:r>
        <w:br w:type="page"/>
      </w:r>
    </w:p>
    <w:p w:rsidR="00291182" w:rsidRDefault="00C553BD">
      <w:pPr>
        <w:pStyle w:val="berschrift3"/>
        <w:ind w:left="-5"/>
      </w:pPr>
      <w:r>
        <w:lastRenderedPageBreak/>
        <w:t>1.10 Stageplot</w:t>
      </w:r>
    </w:p>
    <w:p w:rsidR="00291182" w:rsidRDefault="00600B60">
      <w:pPr>
        <w:spacing w:after="299"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align>right</wp:align>
                </wp:positionH>
                <wp:positionV relativeFrom="page">
                  <wp:posOffset>1162050</wp:posOffset>
                </wp:positionV>
                <wp:extent cx="7239000" cy="5257800"/>
                <wp:effectExtent l="19050" t="19050" r="0" b="38100"/>
                <wp:wrapTopAndBottom/>
                <wp:docPr id="8866" name="Group 8866"/>
                <wp:cNvGraphicFramePr/>
                <a:graphic xmlns:a="http://schemas.openxmlformats.org/drawingml/2006/main">
                  <a:graphicData uri="http://schemas.microsoft.com/office/word/2010/wordprocessingGroup">
                    <wpg:wgp>
                      <wpg:cNvGrpSpPr/>
                      <wpg:grpSpPr>
                        <a:xfrm>
                          <a:off x="0" y="0"/>
                          <a:ext cx="7239000" cy="5257800"/>
                          <a:chOff x="0" y="0"/>
                          <a:chExt cx="7239001" cy="5257800"/>
                        </a:xfrm>
                      </wpg:grpSpPr>
                      <wps:wsp>
                        <wps:cNvPr id="1694" name="Shape 1694"/>
                        <wps:cNvSpPr/>
                        <wps:spPr>
                          <a:xfrm>
                            <a:off x="0" y="0"/>
                            <a:ext cx="6921500" cy="5257800"/>
                          </a:xfrm>
                          <a:custGeom>
                            <a:avLst/>
                            <a:gdLst/>
                            <a:ahLst/>
                            <a:cxnLst/>
                            <a:rect l="0" t="0" r="0" b="0"/>
                            <a:pathLst>
                              <a:path w="6921500" h="5257800">
                                <a:moveTo>
                                  <a:pt x="0" y="0"/>
                                </a:moveTo>
                                <a:lnTo>
                                  <a:pt x="6921500" y="0"/>
                                </a:lnTo>
                                <a:lnTo>
                                  <a:pt x="6921500" y="5257800"/>
                                </a:lnTo>
                                <a:lnTo>
                                  <a:pt x="0" y="5257800"/>
                                </a:lnTo>
                                <a:close/>
                              </a:path>
                            </a:pathLst>
                          </a:custGeom>
                          <a:ln w="63500" cap="flat">
                            <a:miter lim="100000"/>
                          </a:ln>
                        </wps:spPr>
                        <wps:style>
                          <a:lnRef idx="1">
                            <a:srgbClr val="000000"/>
                          </a:lnRef>
                          <a:fillRef idx="0">
                            <a:srgbClr val="000000">
                              <a:alpha val="0"/>
                            </a:srgbClr>
                          </a:fillRef>
                          <a:effectRef idx="0">
                            <a:scrgbClr r="0" g="0" b="0"/>
                          </a:effectRef>
                          <a:fontRef idx="none"/>
                        </wps:style>
                        <wps:bodyPr/>
                      </wps:wsp>
                      <wps:wsp>
                        <wps:cNvPr id="1707" name="Shape 1707"/>
                        <wps:cNvSpPr/>
                        <wps:spPr>
                          <a:xfrm>
                            <a:off x="2460602" y="945621"/>
                            <a:ext cx="2158895" cy="1536700"/>
                          </a:xfrm>
                          <a:custGeom>
                            <a:avLst/>
                            <a:gdLst/>
                            <a:ahLst/>
                            <a:cxnLst/>
                            <a:rect l="0" t="0" r="0" b="0"/>
                            <a:pathLst>
                              <a:path w="2158895" h="1536700">
                                <a:moveTo>
                                  <a:pt x="0" y="0"/>
                                </a:moveTo>
                                <a:lnTo>
                                  <a:pt x="2158895" y="0"/>
                                </a:lnTo>
                                <a:lnTo>
                                  <a:pt x="2158895" y="1536700"/>
                                </a:lnTo>
                                <a:lnTo>
                                  <a:pt x="0" y="1536700"/>
                                </a:lnTo>
                                <a:close/>
                              </a:path>
                            </a:pathLst>
                          </a:custGeom>
                          <a:ln w="38100" cap="flat">
                            <a:miter lim="100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709" name="Picture 1709"/>
                          <pic:cNvPicPr/>
                        </pic:nvPicPr>
                        <pic:blipFill>
                          <a:blip r:embed="rId7"/>
                          <a:stretch>
                            <a:fillRect/>
                          </a:stretch>
                        </pic:blipFill>
                        <pic:spPr>
                          <a:xfrm>
                            <a:off x="3797300" y="1267335"/>
                            <a:ext cx="728472" cy="182880"/>
                          </a:xfrm>
                          <a:prstGeom prst="rect">
                            <a:avLst/>
                          </a:prstGeom>
                        </pic:spPr>
                      </pic:pic>
                      <wps:wsp>
                        <wps:cNvPr id="1710" name="Rectangle 1710"/>
                        <wps:cNvSpPr/>
                        <wps:spPr>
                          <a:xfrm>
                            <a:off x="2663062" y="1032634"/>
                            <a:ext cx="890426" cy="544071"/>
                          </a:xfrm>
                          <a:prstGeom prst="rect">
                            <a:avLst/>
                          </a:prstGeom>
                          <a:ln>
                            <a:noFill/>
                          </a:ln>
                        </wps:spPr>
                        <wps:txbx>
                          <w:txbxContent>
                            <w:p w:rsidR="00532910" w:rsidRDefault="00600B60">
                              <w:pPr>
                                <w:spacing w:after="160" w:line="259" w:lineRule="auto"/>
                                <w:ind w:left="0" w:firstLine="0"/>
                                <w:jc w:val="left"/>
                              </w:pPr>
                              <w:r>
                                <w:t>Drumriser</w:t>
                              </w:r>
                              <w:r w:rsidR="00532910">
                                <w:br/>
                                <w:t>2x2m</w:t>
                              </w:r>
                            </w:p>
                          </w:txbxContent>
                        </wps:txbx>
                        <wps:bodyPr horzOverflow="overflow" vert="horz" lIns="0" tIns="0" rIns="0" bIns="0" rtlCol="0">
                          <a:noAutofit/>
                        </wps:bodyPr>
                      </wps:wsp>
                      <wps:wsp>
                        <wps:cNvPr id="1721" name="Shape 1721"/>
                        <wps:cNvSpPr/>
                        <wps:spPr>
                          <a:xfrm>
                            <a:off x="3163550" y="1419553"/>
                            <a:ext cx="807046" cy="777240"/>
                          </a:xfrm>
                          <a:custGeom>
                            <a:avLst/>
                            <a:gdLst/>
                            <a:ahLst/>
                            <a:cxnLst/>
                            <a:rect l="0" t="0" r="0" b="0"/>
                            <a:pathLst>
                              <a:path w="807046" h="777240">
                                <a:moveTo>
                                  <a:pt x="0" y="388620"/>
                                </a:moveTo>
                                <a:cubicBezTo>
                                  <a:pt x="0" y="173991"/>
                                  <a:pt x="180663" y="0"/>
                                  <a:pt x="403523" y="0"/>
                                </a:cubicBezTo>
                                <a:cubicBezTo>
                                  <a:pt x="626383" y="0"/>
                                  <a:pt x="807046" y="173991"/>
                                  <a:pt x="807046" y="388620"/>
                                </a:cubicBezTo>
                                <a:cubicBezTo>
                                  <a:pt x="807046" y="603249"/>
                                  <a:pt x="626383" y="777240"/>
                                  <a:pt x="403523" y="777240"/>
                                </a:cubicBezTo>
                                <a:cubicBezTo>
                                  <a:pt x="180663" y="777240"/>
                                  <a:pt x="0" y="603249"/>
                                  <a:pt x="0" y="388620"/>
                                </a:cubicBezTo>
                                <a:close/>
                              </a:path>
                            </a:pathLst>
                          </a:custGeom>
                          <a:ln w="12700" cap="flat">
                            <a:miter lim="100000"/>
                          </a:ln>
                        </wps:spPr>
                        <wps:style>
                          <a:lnRef idx="1">
                            <a:srgbClr val="000000">
                              <a:alpha val="70980"/>
                            </a:srgbClr>
                          </a:lnRef>
                          <a:fillRef idx="0">
                            <a:srgbClr val="000000">
                              <a:alpha val="0"/>
                            </a:srgbClr>
                          </a:fillRef>
                          <a:effectRef idx="0">
                            <a:scrgbClr r="0" g="0" b="0"/>
                          </a:effectRef>
                          <a:fontRef idx="none"/>
                        </wps:style>
                        <wps:bodyPr/>
                      </wps:wsp>
                      <wps:wsp>
                        <wps:cNvPr id="1724" name="Rectangle 1724"/>
                        <wps:cNvSpPr/>
                        <wps:spPr>
                          <a:xfrm>
                            <a:off x="3352800" y="1621663"/>
                            <a:ext cx="638175" cy="388111"/>
                          </a:xfrm>
                          <a:prstGeom prst="rect">
                            <a:avLst/>
                          </a:prstGeom>
                          <a:ln>
                            <a:noFill/>
                          </a:ln>
                        </wps:spPr>
                        <wps:txbx>
                          <w:txbxContent>
                            <w:p w:rsidR="004A26D0" w:rsidRDefault="00D070F6">
                              <w:pPr>
                                <w:spacing w:after="160" w:line="259" w:lineRule="auto"/>
                                <w:ind w:left="0" w:firstLine="0"/>
                                <w:jc w:val="left"/>
                              </w:pPr>
                              <w:r>
                                <w:t>Andi</w:t>
                              </w:r>
                              <w:r w:rsidR="004A26D0">
                                <w:br/>
                                <w:t>Drums</w:t>
                              </w:r>
                            </w:p>
                          </w:txbxContent>
                        </wps:txbx>
                        <wps:bodyPr horzOverflow="overflow" vert="horz" lIns="0" tIns="0" rIns="0" bIns="0" rtlCol="0">
                          <a:noAutofit/>
                        </wps:bodyPr>
                      </wps:wsp>
                      <pic:pic xmlns:pic="http://schemas.openxmlformats.org/drawingml/2006/picture">
                        <pic:nvPicPr>
                          <pic:cNvPr id="1727" name="Picture 1727"/>
                          <pic:cNvPicPr/>
                        </pic:nvPicPr>
                        <pic:blipFill>
                          <a:blip r:embed="rId8"/>
                          <a:stretch>
                            <a:fillRect/>
                          </a:stretch>
                        </pic:blipFill>
                        <pic:spPr>
                          <a:xfrm>
                            <a:off x="6644133" y="1434974"/>
                            <a:ext cx="594868" cy="231647"/>
                          </a:xfrm>
                          <a:prstGeom prst="rect">
                            <a:avLst/>
                          </a:prstGeom>
                        </pic:spPr>
                      </pic:pic>
                      <wps:wsp>
                        <wps:cNvPr id="1729" name="Shape 1729"/>
                        <wps:cNvSpPr/>
                        <wps:spPr>
                          <a:xfrm>
                            <a:off x="4039614" y="3523720"/>
                            <a:ext cx="806047" cy="775970"/>
                          </a:xfrm>
                          <a:custGeom>
                            <a:avLst/>
                            <a:gdLst/>
                            <a:ahLst/>
                            <a:cxnLst/>
                            <a:rect l="0" t="0" r="0" b="0"/>
                            <a:pathLst>
                              <a:path w="806047" h="775970">
                                <a:moveTo>
                                  <a:pt x="0" y="387985"/>
                                </a:moveTo>
                                <a:cubicBezTo>
                                  <a:pt x="0" y="173707"/>
                                  <a:pt x="180440" y="0"/>
                                  <a:pt x="403023" y="0"/>
                                </a:cubicBezTo>
                                <a:cubicBezTo>
                                  <a:pt x="625607" y="0"/>
                                  <a:pt x="806047" y="173707"/>
                                  <a:pt x="806047" y="387985"/>
                                </a:cubicBezTo>
                                <a:cubicBezTo>
                                  <a:pt x="806047" y="602263"/>
                                  <a:pt x="625607" y="775970"/>
                                  <a:pt x="403023" y="775970"/>
                                </a:cubicBezTo>
                                <a:cubicBezTo>
                                  <a:pt x="180440" y="775970"/>
                                  <a:pt x="0" y="602263"/>
                                  <a:pt x="0" y="387985"/>
                                </a:cubicBezTo>
                                <a:close/>
                              </a:path>
                            </a:pathLst>
                          </a:custGeom>
                          <a:ln w="12700" cap="flat">
                            <a:miter lim="100000"/>
                          </a:ln>
                        </wps:spPr>
                        <wps:style>
                          <a:lnRef idx="1">
                            <a:srgbClr val="000000">
                              <a:alpha val="70980"/>
                            </a:srgbClr>
                          </a:lnRef>
                          <a:fillRef idx="0">
                            <a:srgbClr val="000000">
                              <a:alpha val="0"/>
                            </a:srgbClr>
                          </a:fillRef>
                          <a:effectRef idx="0">
                            <a:scrgbClr r="0" g="0" b="0"/>
                          </a:effectRef>
                          <a:fontRef idx="none"/>
                        </wps:style>
                        <wps:bodyPr/>
                      </wps:wsp>
                      <wps:wsp>
                        <wps:cNvPr id="1732" name="Rectangle 1732"/>
                        <wps:cNvSpPr/>
                        <wps:spPr>
                          <a:xfrm>
                            <a:off x="4262732" y="3816221"/>
                            <a:ext cx="781580" cy="202692"/>
                          </a:xfrm>
                          <a:prstGeom prst="rect">
                            <a:avLst/>
                          </a:prstGeom>
                          <a:ln>
                            <a:noFill/>
                          </a:ln>
                        </wps:spPr>
                        <wps:txbx>
                          <w:txbxContent>
                            <w:p w:rsidR="00291182" w:rsidRDefault="00532910">
                              <w:pPr>
                                <w:spacing w:after="160" w:line="259" w:lineRule="auto"/>
                                <w:ind w:left="0" w:firstLine="0"/>
                                <w:jc w:val="left"/>
                              </w:pPr>
                              <w:r>
                                <w:t>Anja</w:t>
                              </w:r>
                            </w:p>
                          </w:txbxContent>
                        </wps:txbx>
                        <wps:bodyPr horzOverflow="overflow" vert="horz" lIns="0" tIns="0" rIns="0" bIns="0" rtlCol="0">
                          <a:noAutofit/>
                        </wps:bodyPr>
                      </wps:wsp>
                      <wps:wsp>
                        <wps:cNvPr id="1734" name="Shape 1734"/>
                        <wps:cNvSpPr/>
                        <wps:spPr>
                          <a:xfrm>
                            <a:off x="2616209" y="3504140"/>
                            <a:ext cx="806047" cy="775970"/>
                          </a:xfrm>
                          <a:custGeom>
                            <a:avLst/>
                            <a:gdLst/>
                            <a:ahLst/>
                            <a:cxnLst/>
                            <a:rect l="0" t="0" r="0" b="0"/>
                            <a:pathLst>
                              <a:path w="806047" h="775970">
                                <a:moveTo>
                                  <a:pt x="0" y="387985"/>
                                </a:moveTo>
                                <a:cubicBezTo>
                                  <a:pt x="0" y="173707"/>
                                  <a:pt x="180440" y="0"/>
                                  <a:pt x="403023" y="0"/>
                                </a:cubicBezTo>
                                <a:cubicBezTo>
                                  <a:pt x="625607" y="0"/>
                                  <a:pt x="806047" y="173707"/>
                                  <a:pt x="806047" y="387985"/>
                                </a:cubicBezTo>
                                <a:cubicBezTo>
                                  <a:pt x="806047" y="602263"/>
                                  <a:pt x="625607" y="775970"/>
                                  <a:pt x="403023" y="775970"/>
                                </a:cubicBezTo>
                                <a:cubicBezTo>
                                  <a:pt x="180440" y="775970"/>
                                  <a:pt x="0" y="602263"/>
                                  <a:pt x="0" y="387985"/>
                                </a:cubicBezTo>
                                <a:close/>
                              </a:path>
                            </a:pathLst>
                          </a:custGeom>
                          <a:ln w="12700" cap="flat">
                            <a:miter lim="100000"/>
                          </a:ln>
                        </wps:spPr>
                        <wps:style>
                          <a:lnRef idx="1">
                            <a:srgbClr val="000000">
                              <a:alpha val="70980"/>
                            </a:srgbClr>
                          </a:lnRef>
                          <a:fillRef idx="0">
                            <a:srgbClr val="000000">
                              <a:alpha val="0"/>
                            </a:srgbClr>
                          </a:fillRef>
                          <a:effectRef idx="0">
                            <a:scrgbClr r="0" g="0" b="0"/>
                          </a:effectRef>
                          <a:fontRef idx="none"/>
                        </wps:style>
                        <wps:bodyPr/>
                      </wps:wsp>
                      <wps:wsp>
                        <wps:cNvPr id="1737" name="Rectangle 1737"/>
                        <wps:cNvSpPr/>
                        <wps:spPr>
                          <a:xfrm>
                            <a:off x="2702306" y="3803270"/>
                            <a:ext cx="620238" cy="202692"/>
                          </a:xfrm>
                          <a:prstGeom prst="rect">
                            <a:avLst/>
                          </a:prstGeom>
                          <a:ln>
                            <a:noFill/>
                          </a:ln>
                        </wps:spPr>
                        <wps:txbx>
                          <w:txbxContent>
                            <w:p w:rsidR="00291182" w:rsidRDefault="00532910">
                              <w:pPr>
                                <w:spacing w:after="160" w:line="259" w:lineRule="auto"/>
                                <w:ind w:left="0" w:firstLine="0"/>
                                <w:jc w:val="left"/>
                              </w:pPr>
                              <w:r>
                                <w:t>Tamara</w:t>
                              </w:r>
                            </w:p>
                          </w:txbxContent>
                        </wps:txbx>
                        <wps:bodyPr horzOverflow="overflow" vert="horz" lIns="0" tIns="0" rIns="0" bIns="0" rtlCol="0">
                          <a:noAutofit/>
                        </wps:bodyPr>
                      </wps:wsp>
                      <wps:wsp>
                        <wps:cNvPr id="1739" name="Shape 1739"/>
                        <wps:cNvSpPr/>
                        <wps:spPr>
                          <a:xfrm>
                            <a:off x="5372109" y="3504140"/>
                            <a:ext cx="806047" cy="775970"/>
                          </a:xfrm>
                          <a:custGeom>
                            <a:avLst/>
                            <a:gdLst/>
                            <a:ahLst/>
                            <a:cxnLst/>
                            <a:rect l="0" t="0" r="0" b="0"/>
                            <a:pathLst>
                              <a:path w="806047" h="775970">
                                <a:moveTo>
                                  <a:pt x="0" y="387985"/>
                                </a:moveTo>
                                <a:cubicBezTo>
                                  <a:pt x="0" y="173707"/>
                                  <a:pt x="180440" y="0"/>
                                  <a:pt x="403023" y="0"/>
                                </a:cubicBezTo>
                                <a:cubicBezTo>
                                  <a:pt x="625607" y="0"/>
                                  <a:pt x="806047" y="173707"/>
                                  <a:pt x="806047" y="387985"/>
                                </a:cubicBezTo>
                                <a:cubicBezTo>
                                  <a:pt x="806047" y="602263"/>
                                  <a:pt x="625607" y="775970"/>
                                  <a:pt x="403023" y="775970"/>
                                </a:cubicBezTo>
                                <a:cubicBezTo>
                                  <a:pt x="180440" y="775970"/>
                                  <a:pt x="0" y="602263"/>
                                  <a:pt x="0" y="387985"/>
                                </a:cubicBezTo>
                                <a:close/>
                              </a:path>
                            </a:pathLst>
                          </a:custGeom>
                          <a:ln w="12700" cap="flat">
                            <a:miter lim="100000"/>
                          </a:ln>
                        </wps:spPr>
                        <wps:style>
                          <a:lnRef idx="1">
                            <a:srgbClr val="000000">
                              <a:alpha val="70980"/>
                            </a:srgbClr>
                          </a:lnRef>
                          <a:fillRef idx="0">
                            <a:srgbClr val="000000">
                              <a:alpha val="0"/>
                            </a:srgbClr>
                          </a:fillRef>
                          <a:effectRef idx="0">
                            <a:scrgbClr r="0" g="0" b="0"/>
                          </a:effectRef>
                          <a:fontRef idx="none"/>
                        </wps:style>
                        <wps:txbx>
                          <w:txbxContent>
                            <w:p w:rsidR="00532910" w:rsidRDefault="00532910" w:rsidP="00532910">
                              <w:pPr>
                                <w:ind w:left="0"/>
                                <w:jc w:val="center"/>
                              </w:pPr>
                            </w:p>
                          </w:txbxContent>
                        </wps:txbx>
                        <wps:bodyPr/>
                      </wps:wsp>
                      <pic:pic xmlns:pic="http://schemas.openxmlformats.org/drawingml/2006/picture">
                        <pic:nvPicPr>
                          <pic:cNvPr id="1741" name="Picture 1741"/>
                          <pic:cNvPicPr/>
                        </pic:nvPicPr>
                        <pic:blipFill>
                          <a:blip r:embed="rId9"/>
                          <a:stretch>
                            <a:fillRect/>
                          </a:stretch>
                        </pic:blipFill>
                        <pic:spPr>
                          <a:xfrm>
                            <a:off x="4553204" y="3803270"/>
                            <a:ext cx="1018032" cy="185928"/>
                          </a:xfrm>
                          <a:prstGeom prst="rect">
                            <a:avLst/>
                          </a:prstGeom>
                        </pic:spPr>
                      </pic:pic>
                      <wps:wsp>
                        <wps:cNvPr id="1742" name="Rectangle 1742"/>
                        <wps:cNvSpPr/>
                        <wps:spPr>
                          <a:xfrm>
                            <a:off x="5539613" y="3816221"/>
                            <a:ext cx="474299" cy="202692"/>
                          </a:xfrm>
                          <a:prstGeom prst="rect">
                            <a:avLst/>
                          </a:prstGeom>
                          <a:ln>
                            <a:noFill/>
                          </a:ln>
                        </wps:spPr>
                        <wps:txbx>
                          <w:txbxContent>
                            <w:p w:rsidR="00291182" w:rsidRDefault="00600B60">
                              <w:pPr>
                                <w:spacing w:after="160" w:line="259" w:lineRule="auto"/>
                                <w:ind w:left="0" w:firstLine="0"/>
                                <w:jc w:val="left"/>
                              </w:pPr>
                              <w:r>
                                <w:t>Chris</w:t>
                              </w:r>
                            </w:p>
                          </w:txbxContent>
                        </wps:txbx>
                        <wps:bodyPr horzOverflow="overflow" vert="horz" lIns="0" tIns="0" rIns="0" bIns="0" rtlCol="0">
                          <a:noAutofit/>
                        </wps:bodyPr>
                      </wps:wsp>
                      <pic:pic xmlns:pic="http://schemas.openxmlformats.org/drawingml/2006/picture">
                        <pic:nvPicPr>
                          <pic:cNvPr id="1754" name="Picture 1754"/>
                          <pic:cNvPicPr/>
                        </pic:nvPicPr>
                        <pic:blipFill>
                          <a:blip r:embed="rId10"/>
                          <a:stretch>
                            <a:fillRect/>
                          </a:stretch>
                        </pic:blipFill>
                        <pic:spPr>
                          <a:xfrm>
                            <a:off x="1465580" y="2510919"/>
                            <a:ext cx="1371600" cy="390144"/>
                          </a:xfrm>
                          <a:prstGeom prst="rect">
                            <a:avLst/>
                          </a:prstGeom>
                        </pic:spPr>
                      </pic:pic>
                      <wps:wsp>
                        <wps:cNvPr id="1757" name="Shape 1757"/>
                        <wps:cNvSpPr/>
                        <wps:spPr>
                          <a:xfrm>
                            <a:off x="1055659" y="3503066"/>
                            <a:ext cx="850611" cy="777044"/>
                          </a:xfrm>
                          <a:custGeom>
                            <a:avLst/>
                            <a:gdLst/>
                            <a:ahLst/>
                            <a:cxnLst/>
                            <a:rect l="0" t="0" r="0" b="0"/>
                            <a:pathLst>
                              <a:path w="850611" h="777044">
                                <a:moveTo>
                                  <a:pt x="0" y="388522"/>
                                </a:moveTo>
                                <a:cubicBezTo>
                                  <a:pt x="0" y="173947"/>
                                  <a:pt x="190416" y="0"/>
                                  <a:pt x="425305" y="0"/>
                                </a:cubicBezTo>
                                <a:cubicBezTo>
                                  <a:pt x="660195" y="0"/>
                                  <a:pt x="850611" y="173947"/>
                                  <a:pt x="850611" y="388522"/>
                                </a:cubicBezTo>
                                <a:cubicBezTo>
                                  <a:pt x="850611" y="603097"/>
                                  <a:pt x="660195" y="777044"/>
                                  <a:pt x="425305" y="777044"/>
                                </a:cubicBezTo>
                                <a:cubicBezTo>
                                  <a:pt x="190416" y="777044"/>
                                  <a:pt x="0" y="603097"/>
                                  <a:pt x="0" y="388522"/>
                                </a:cubicBezTo>
                                <a:close/>
                              </a:path>
                            </a:pathLst>
                          </a:custGeom>
                          <a:ln w="12700" cap="flat">
                            <a:miter lim="100000"/>
                          </a:ln>
                        </wps:spPr>
                        <wps:style>
                          <a:lnRef idx="1">
                            <a:srgbClr val="000000">
                              <a:alpha val="70980"/>
                            </a:srgbClr>
                          </a:lnRef>
                          <a:fillRef idx="0">
                            <a:srgbClr val="000000">
                              <a:alpha val="0"/>
                            </a:srgbClr>
                          </a:fillRef>
                          <a:effectRef idx="0">
                            <a:scrgbClr r="0" g="0" b="0"/>
                          </a:effectRef>
                          <a:fontRef idx="none"/>
                        </wps:style>
                        <wps:bodyPr/>
                      </wps:wsp>
                      <pic:pic xmlns:pic="http://schemas.openxmlformats.org/drawingml/2006/picture">
                        <pic:nvPicPr>
                          <pic:cNvPr id="1759" name="Picture 1759"/>
                          <pic:cNvPicPr/>
                        </pic:nvPicPr>
                        <pic:blipFill>
                          <a:blip r:embed="rId11"/>
                          <a:stretch>
                            <a:fillRect/>
                          </a:stretch>
                        </pic:blipFill>
                        <pic:spPr>
                          <a:xfrm>
                            <a:off x="1566164" y="1843406"/>
                            <a:ext cx="728472" cy="164592"/>
                          </a:xfrm>
                          <a:prstGeom prst="rect">
                            <a:avLst/>
                          </a:prstGeom>
                        </pic:spPr>
                      </pic:pic>
                      <wps:wsp>
                        <wps:cNvPr id="1760" name="Rectangle 1760"/>
                        <wps:cNvSpPr/>
                        <wps:spPr>
                          <a:xfrm>
                            <a:off x="1264793" y="3803270"/>
                            <a:ext cx="669289" cy="202692"/>
                          </a:xfrm>
                          <a:prstGeom prst="rect">
                            <a:avLst/>
                          </a:prstGeom>
                          <a:ln>
                            <a:noFill/>
                          </a:ln>
                        </wps:spPr>
                        <wps:txbx>
                          <w:txbxContent>
                            <w:p w:rsidR="00291182" w:rsidRDefault="00532910">
                              <w:pPr>
                                <w:spacing w:after="160" w:line="259" w:lineRule="auto"/>
                                <w:ind w:left="0" w:firstLine="0"/>
                                <w:jc w:val="left"/>
                              </w:pPr>
                              <w:r>
                                <w:t>Mario</w:t>
                              </w:r>
                            </w:p>
                          </w:txbxContent>
                        </wps:txbx>
                        <wps:bodyPr horzOverflow="overflow" vert="horz" lIns="0" tIns="0" rIns="0" bIns="0" rtlCol="0">
                          <a:noAutofit/>
                        </wps:bodyPr>
                      </wps:wsp>
                    </wpg:wgp>
                  </a:graphicData>
                </a:graphic>
              </wp:anchor>
            </w:drawing>
          </mc:Choice>
          <mc:Fallback>
            <w:pict>
              <v:group id="Group 8866" o:spid="_x0000_s1026" style="position:absolute;margin-left:518.8pt;margin-top:91.5pt;width:570pt;height:414pt;z-index:251658240;mso-position-horizontal:right;mso-position-horizontal-relative:page;mso-position-vertical-relative:page" coordsize="72390,52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">
                <v:shape id="Shape 1694" o:spid="_x0000_s1027" style="position:absolute;width:69215;height:52578;visibility:visible;mso-wrap-style:square;v-text-anchor:top" coordsize="6921500,525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shcQA&#10;AADdAAAADwAAAGRycy9kb3ducmV2LnhtbERPS2vCQBC+C/0PyxR6002liKauoQqF0ov4gh6H7CSb&#10;Njsbs9uY9Nd3BcHbfHzPWWa9rUVHra8cK3ieJCCIc6crLhUcD+/jOQgfkDXWjknBQB6y1cNoial2&#10;F95Rtw+liCHsU1RgQmhSKX1uyKKfuIY4coVrLYYI21LqFi8x3NZymiQzabHi2GCwoY2h/Gf/axXM&#10;h3W51cfEfJ2Govi0+m87nL+Venrs315BBOrDXXxzf+g4f7Z4ges38QS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qbIXEAAAA3QAAAA8AAAAAAAAAAAAAAAAAmAIAAGRycy9k&#10;b3ducmV2LnhtbFBLBQYAAAAABAAEAPUAAACJAwAAAAA=&#10;" path="m,l6921500,r,5257800l,5257800,,xe" filled="f" strokeweight="5pt">
                  <v:stroke miterlimit="1" joinstyle="miter"/>
                  <v:path arrowok="t" textboxrect="0,0,6921500,5257800"/>
                </v:shape>
                <v:shape id="Shape 1707" o:spid="_x0000_s1028" style="position:absolute;left:24606;top:9456;width:21588;height:15367;visibility:visible;mso-wrap-style:square;v-text-anchor:top" coordsize="2158895,1536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xrvMMA&#10;AADdAAAADwAAAGRycy9kb3ducmV2LnhtbERPS4vCMBC+L/gfwgje1tQ9+KhGEZddlrIXqx68jc3Y&#10;FJtJaaJ2//1GELzNx/ecxaqztbhR6yvHCkbDBARx4XTFpYL97ut9CsIHZI21Y1LwRx5Wy97bAlPt&#10;7rylWx5KEUPYp6jAhNCkUvrCkEU/dA1x5M6utRgibEupW7zHcFvLjyQZS4sVxwaDDW0MFZf8ahWc&#10;Zr8Hzo+4yz6z2fT7fDBXm22VGvS79RxEoC68xE/3j47zJ8kEHt/EE+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xrvMMAAADdAAAADwAAAAAAAAAAAAAAAACYAgAAZHJzL2Rv&#10;d25yZXYueG1sUEsFBgAAAAAEAAQA9QAAAIgDAAAAAA==&#10;" path="m,l2158895,r,1536700l,1536700,,xe" filled="f" strokeweight="3pt">
                  <v:stroke miterlimit="1" joinstyle="miter"/>
                  <v:path arrowok="t" textboxrect="0,0,2158895,1536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09" o:spid="_x0000_s1029" type="#_x0000_t75" style="position:absolute;left:37973;top:12673;width:7284;height:18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4CN3CAAAA3QAAAA8AAABkcnMvZG93bnJldi54bWxET01rAjEQvRf8D2EEbzWrB1tXo6hQ8NTS&#10;VfQ6bMbN4maybNLd2F/fFAq9zeN9znobbSN66nztWMFsmoEgLp2uuVJwPr09v4LwAVlj45gUPMjD&#10;djN6WmOu3cCf1BehEimEfY4KTAhtLqUvDVn0U9cSJ+7mOoshwa6SusMhhdtGzrNsIS3WnBoMtnQw&#10;VN6LL6tgP8T+cfmIi3CwzP5a0LdZvis1GcfdCkSgGP7Ff+6jTvNfsiX8fpNOkJ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eAjdwgAAAN0AAAAPAAAAAAAAAAAAAAAAAJ8C&#10;AABkcnMvZG93bnJldi54bWxQSwUGAAAAAAQABAD3AAAAjgMAAAAA&#10;">
                  <v:imagedata r:id="rId12" o:title=""/>
                </v:shape>
                <v:rect id="Rectangle 1710" o:spid="_x0000_s1030" style="position:absolute;left:26630;top:10326;width:8904;height:5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jxMcYA&#10;AADdAAAADwAAAGRycy9kb3ducmV2LnhtbESPzW7CQAyE75V4h5WReisbeuAnsCBEi+DYAhJws7Im&#10;ich6o+yWpDx9fajEzdaMZz7Pl52r1J2aUHo2MBwkoIgzb0vODRwPm7cJqBCRLVaeycAvBVguei9z&#10;TK1v+Zvu+5grCeGQooEixjrVOmQFOQwDXxOLdvWNwyhrk2vbYCvhrtLvSTLSDkuWhgJrWheU3fY/&#10;zsB2Uq/OO/9o8+rzsj19naYfh2k05rXfrWagInXxaf6/3lnBHw+FX76REf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jxMcYAAADdAAAADwAAAAAAAAAAAAAAAACYAgAAZHJz&#10;L2Rvd25yZXYueG1sUEsFBgAAAAAEAAQA9QAAAIsDAAAAAA==&#10;" filled="f" stroked="f">
                  <v:textbox inset="0,0,0,0">
                    <w:txbxContent>
                      <w:p w:rsidR="00532910" w:rsidRDefault="00600B60">
                        <w:pPr>
                          <w:spacing w:after="160" w:line="259" w:lineRule="auto"/>
                          <w:ind w:left="0" w:firstLine="0"/>
                          <w:jc w:val="left"/>
                        </w:pPr>
                        <w:r>
                          <w:t>Drumriser</w:t>
                        </w:r>
                        <w:r w:rsidR="00532910">
                          <w:br/>
                          <w:t>2x2m</w:t>
                        </w:r>
                      </w:p>
                    </w:txbxContent>
                  </v:textbox>
                </v:rect>
                <v:shape id="Shape 1721" o:spid="_x0000_s1031" style="position:absolute;left:31635;top:14195;width:8070;height:7772;visibility:visible;mso-wrap-style:square;v-text-anchor:top" coordsize="807046,77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y5esIA&#10;AADdAAAADwAAAGRycy9kb3ducmV2LnhtbERPS2sCMRC+F/wPYYTealYPKqtRVCp4aa0PPA+bcbO4&#10;maSbqNt/b4SCt/n4njOdt7YWN2pC5VhBv5eBIC6crrhUcDysP8YgQkTWWDsmBX8UYD7rvE0x1+7O&#10;O7rtYylSCIccFZgYfS5lKAxZDD3niRN3do3FmGBTSt3gPYXbWg6ybCgtVpwaDHpaGSou+6tVUA+9&#10;zo7Gf+0+f7YFL8ffp9/TVan3bruYgIjUxpf4373Raf5o0IfnN+kE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Ll6wgAAAN0AAAAPAAAAAAAAAAAAAAAAAJgCAABkcnMvZG93&#10;bnJldi54bWxQSwUGAAAAAAQABAD1AAAAhwMAAAAA&#10;" path="m,388620c,173991,180663,,403523,,626383,,807046,173991,807046,388620v,214629,-180663,388620,-403523,388620c180663,777240,,603249,,388620xe" filled="f" strokeweight="1pt">
                  <v:stroke opacity="46517f" miterlimit="1" joinstyle="miter"/>
                  <v:path arrowok="t" textboxrect="0,0,807046,777240"/>
                </v:shape>
                <v:rect id="Rectangle 1724" o:spid="_x0000_s1032" style="position:absolute;left:33528;top:16216;width:6381;height:3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89j8MA&#10;AADdAAAADwAAAGRycy9kb3ducmV2LnhtbERPS4vCMBC+L/gfwgje1lSRXa1GER/o0VVBvQ3N2Bab&#10;SWmi7frrjbCwt/n4njOZNaYQD6pcbllBrxuBIE6szjlVcDysP4cgnEfWWFgmBb/kYDZtfUww1rbm&#10;H3rsfSpCCLsYFWTel7GULsnIoOvakjhwV1sZ9AFWqdQV1iHcFLIfRV/SYM6hIcOSFhklt/3dKNgM&#10;y/l5a591Wqwum9PuNFoeRl6pTruZj0F4avy/+M+91WH+d38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89j8MAAADdAAAADwAAAAAAAAAAAAAAAACYAgAAZHJzL2Rv&#10;d25yZXYueG1sUEsFBgAAAAAEAAQA9QAAAIgDAAAAAA==&#10;" filled="f" stroked="f">
                  <v:textbox inset="0,0,0,0">
                    <w:txbxContent>
                      <w:p w:rsidR="004A26D0" w:rsidRDefault="00D070F6">
                        <w:pPr>
                          <w:spacing w:after="160" w:line="259" w:lineRule="auto"/>
                          <w:ind w:left="0" w:firstLine="0"/>
                          <w:jc w:val="left"/>
                        </w:pPr>
                        <w:r>
                          <w:t>Andi</w:t>
                        </w:r>
                        <w:r w:rsidR="004A26D0">
                          <w:br/>
                          <w:t>Drums</w:t>
                        </w:r>
                      </w:p>
                    </w:txbxContent>
                  </v:textbox>
                </v:rect>
                <v:shape id="Picture 1727" o:spid="_x0000_s1033" type="#_x0000_t75" style="position:absolute;left:66441;top:14349;width:5949;height:2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SVN7DAAAA3QAAAA8AAABkcnMvZG93bnJldi54bWxET01rwkAQvRf8D8sI3upG0SrRVYJFkN4a&#10;Ra9DdkyC2dm4uzWxv75bKPQ2j/c5621vGvEg52vLCibjBARxYXXNpYLTcf+6BOEDssbGMil4koft&#10;ZvCyxlTbjj/pkYdSxBD2KSqoQmhTKX1RkUE/ti1x5K7WGQwRulJqh10MN42cJsmbNFhzbKiwpV1F&#10;xS3/MgrOs8YlXfZxsfm9zy77+/y9+54rNRr22QpEoD78i//cBx3nL6YL+P0mniA3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1JU3sMAAADdAAAADwAAAAAAAAAAAAAAAACf&#10;AgAAZHJzL2Rvd25yZXYueG1sUEsFBgAAAAAEAAQA9wAAAI8DAAAAAA==&#10;">
                  <v:imagedata r:id="rId13" o:title=""/>
                </v:shape>
                <v:shape id="Shape 1729" o:spid="_x0000_s1034" style="position:absolute;left:40396;top:35237;width:8060;height:7759;visibility:visible;mso-wrap-style:square;v-text-anchor:top" coordsize="806047,775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AJsMA&#10;AADdAAAADwAAAGRycy9kb3ducmV2LnhtbERPzWrCQBC+F/oOyxS81Y2B2DZ1FRUELz1U8wBDdvLT&#10;ZGdDdmOSt3cLgrf5+H5ns5tMK27Uu9qygtUyAkGcW11zqSC7nt4/QTiPrLG1TApmcrDbvr5sMNV2&#10;5F+6XXwpQgi7FBVU3neplC6vyKBb2o44cIXtDfoA+1LqHscQbloZR9FaGqw5NFTY0bGivLkMRgHy&#10;X1asxnUxND/ZnB+KpLkeE6UWb9P+G4SnyT/FD/dZh/kf8Rf8fxNO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AJsMAAADdAAAADwAAAAAAAAAAAAAAAACYAgAAZHJzL2Rv&#10;d25yZXYueG1sUEsFBgAAAAAEAAQA9QAAAIgDAAAAAA==&#10;" path="m,387985c,173707,180440,,403023,,625607,,806047,173707,806047,387985v,214278,-180440,387985,-403024,387985c180440,775970,,602263,,387985xe" filled="f" strokeweight="1pt">
                  <v:stroke opacity="46517f" miterlimit="1" joinstyle="miter"/>
                  <v:path arrowok="t" textboxrect="0,0,806047,775970"/>
                </v:shape>
                <v:rect id="Rectangle 1732" o:spid="_x0000_s1035" style="position:absolute;left:42627;top:38162;width:7816;height: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WvcMA&#10;AADdAAAADwAAAGRycy9kb3ducmV2LnhtbERPS4vCMBC+L/gfwgje1lSFXa1GER/o0VVBvQ3N2Bab&#10;SWmi7frrjbCwt/n4njOZNaYQD6pcbllBrxuBIE6szjlVcDysP4cgnEfWWFgmBb/kYDZtfUww1rbm&#10;H3rsfSpCCLsYFWTel7GULsnIoOvakjhwV1sZ9AFWqdQV1iHcFLIfRV/SYM6hIcOSFhklt/3dKNgM&#10;y/l5a591Wqwum9PuNFoeRl6pTruZj0F4avy/+M+91WH+9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OWvcMAAADdAAAADwAAAAAAAAAAAAAAAACYAgAAZHJzL2Rv&#10;d25yZXYueG1sUEsFBgAAAAAEAAQA9QAAAIgDAAAAAA==&#10;" filled="f" stroked="f">
                  <v:textbox inset="0,0,0,0">
                    <w:txbxContent>
                      <w:p w:rsidR="00291182" w:rsidRDefault="00532910">
                        <w:pPr>
                          <w:spacing w:after="160" w:line="259" w:lineRule="auto"/>
                          <w:ind w:left="0" w:firstLine="0"/>
                          <w:jc w:val="left"/>
                        </w:pPr>
                        <w:r>
                          <w:t>Anja</w:t>
                        </w:r>
                      </w:p>
                    </w:txbxContent>
                  </v:textbox>
                </v:rect>
                <v:shape id="Shape 1734" o:spid="_x0000_s1036" style="position:absolute;left:26162;top:35041;width:8060;height:7760;visibility:visible;mso-wrap-style:square;v-text-anchor:top" coordsize="806047,775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5ZcMA&#10;AADdAAAADwAAAGRycy9kb3ducmV2LnhtbERPzWrCQBC+F3yHZQRvdaM2tqSuQQWhlx6qeYAhO/lp&#10;srMhuzHJ23cLhd7m4/udQzqZVjyod7VlBZt1BII4t7rmUkF2vz6/gXAeWWNrmRTM5CA9Lp4OmGg7&#10;8hc9br4UIYRdggoq77tESpdXZNCtbUccuML2Bn2AfSl1j2MIN63cRtFeGqw5NFTY0aWivLkNRgHy&#10;d1Zsxn0xNJ/ZnJ+LuLlfYqVWy+n0DsLT5P/Ff+4PHea/7l7g95twg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e5ZcMAAADdAAAADwAAAAAAAAAAAAAAAACYAgAAZHJzL2Rv&#10;d25yZXYueG1sUEsFBgAAAAAEAAQA9QAAAIgDAAAAAA==&#10;" path="m,387985c,173707,180440,,403023,,625607,,806047,173707,806047,387985v,214278,-180440,387985,-403024,387985c180440,775970,,602263,,387985xe" filled="f" strokeweight="1pt">
                  <v:stroke opacity="46517f" miterlimit="1" joinstyle="miter"/>
                  <v:path arrowok="t" textboxrect="0,0,806047,775970"/>
                </v:shape>
                <v:rect id="Rectangle 1737" o:spid="_x0000_s1037" style="position:absolute;left:27023;top:38032;width:6202;height: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1JcMA&#10;AADdAAAADwAAAGRycy9kb3ducmV2LnhtbERPS4vCMBC+C/6HMMLeNHWFVatRxHXRoy9Qb0MztsVm&#10;Upqs7e6vN4LgbT6+50znjSnEnSqXW1bQ70UgiBOrc04VHA8/3REI55E1FpZJwR85mM/arSnG2ta8&#10;o/vepyKEsItRQeZ9GUvpkowMup4tiQN3tZVBH2CVSl1hHcJNIT+j6EsazDk0ZFjSMqPktv81Ctaj&#10;cnHe2P86LVaX9Wl7Gn8fxl6pj06zmIDw1Pi3+OXe6DB/OB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Q1JcMAAADdAAAADwAAAAAAAAAAAAAAAACYAgAAZHJzL2Rv&#10;d25yZXYueG1sUEsFBgAAAAAEAAQA9QAAAIgDAAAAAA==&#10;" filled="f" stroked="f">
                  <v:textbox inset="0,0,0,0">
                    <w:txbxContent>
                      <w:p w:rsidR="00291182" w:rsidRDefault="00532910">
                        <w:pPr>
                          <w:spacing w:after="160" w:line="259" w:lineRule="auto"/>
                          <w:ind w:left="0" w:firstLine="0"/>
                          <w:jc w:val="left"/>
                        </w:pPr>
                        <w:r>
                          <w:t>Tamara</w:t>
                        </w:r>
                      </w:p>
                    </w:txbxContent>
                  </v:textbox>
                </v:rect>
                <v:shape id="Shape 1739" o:spid="_x0000_s1038" style="position:absolute;left:53721;top:35041;width:8060;height:7760;visibility:visible;mso-wrap-style:square;v-text-anchor:top" coordsize="806047,7759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QmJMUA&#10;AADdAAAADwAAAGRycy9kb3ducmV2LnhtbESPQWsCMRCF74L/IYzQm2ZtodWtUcQitEfXHvQ23Uw3&#10;WzeTJYma/nsjFHqb4b3vzZvFKtlOXMiH1rGC6aQAQVw73XKj4HO/Hc9AhIissXNMCn4pwGo5HCyw&#10;1O7KO7pUsRE5hEOJCkyMfSllqA1ZDBPXE2ft23mLMa++kdrjNYfbTj4WxbO02HK+YLCnjaH6VJ1t&#10;rrHxc6zS6W1/+EjH3ddPameNUephlNavICKl+G/+o9915l6e5nD/Jo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CYkxQAAAN0AAAAPAAAAAAAAAAAAAAAAAJgCAABkcnMv&#10;ZG93bnJldi54bWxQSwUGAAAAAAQABAD1AAAAigMAAAAA&#10;" adj="-11796480,,5400" path="m,387985c,173707,180440,,403023,,625607,,806047,173707,806047,387985v,214278,-180440,387985,-403024,387985c180440,775970,,602263,,387985xe" filled="f" strokeweight="1pt">
                  <v:stroke opacity="46517f" miterlimit="1" joinstyle="miter"/>
                  <v:formulas/>
                  <v:path arrowok="t" o:connecttype="custom" textboxrect="0,0,806047,775970"/>
                  <v:textbox>
                    <w:txbxContent>
                      <w:p w:rsidR="00532910" w:rsidRDefault="00532910" w:rsidP="00532910">
                        <w:pPr>
                          <w:ind w:left="0"/>
                          <w:jc w:val="center"/>
                        </w:pPr>
                      </w:p>
                    </w:txbxContent>
                  </v:textbox>
                </v:shape>
                <v:shape id="Picture 1741" o:spid="_x0000_s1039" type="#_x0000_t75" style="position:absolute;left:45532;top:38032;width:10180;height:1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h+nEAAAA3QAAAA8AAABkcnMvZG93bnJldi54bWxET01PwkAQvZv4HzZj4k12SwxKYSEGI/Hi&#10;oZVwnnSHbqE7W7tLKf/eNTHhNi/vc5br0bVioD40njVkEwWCuPKm4VrD7vvj6RVEiMgGW8+k4UoB&#10;1qv7uyXmxl+4oKGMtUghHHLUYGPscilDZclhmPiOOHEH3zuMCfa1ND1eUrhr5VSpmXTYcGqw2NHG&#10;UnUqz06DmlVf2Xmww7Z4n++Lo5Jl+XPQ+vFhfFuAiDTGm/jf/WnS/JfnDP6+SSfI1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Q/h+nEAAAA3QAAAA8AAAAAAAAAAAAAAAAA&#10;nwIAAGRycy9kb3ducmV2LnhtbFBLBQYAAAAABAAEAPcAAACQAwAAAAA=&#10;">
                  <v:imagedata r:id="rId14" o:title=""/>
                </v:shape>
                <v:rect id="Rectangle 1742" o:spid="_x0000_s1040" style="position:absolute;left:55396;top:38162;width:4743;height: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lwMMA&#10;AADdAAAADwAAAGRycy9kb3ducmV2LnhtbERPS4vCMBC+L/gfwgje1lSRXa1GER/o0VVBvQ3N2Bab&#10;SWmi7frrjbCwt/n4njOZNaYQD6pcbllBrxuBIE6szjlVcDysP4cgnEfWWFgmBb/kYDZtfUww1rbm&#10;H3rsfSpCCLsYFWTel7GULsnIoOvakjhwV1sZ9AFWqdQV1iHcFLIfRV/SYM6hIcOSFhklt/3dKNgM&#10;y/l5a591Wqwum9PuNFoeRl6pTruZj0F4avy/+M+91WH+9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XlwMMAAADdAAAADwAAAAAAAAAAAAAAAACYAgAAZHJzL2Rv&#10;d25yZXYueG1sUEsFBgAAAAAEAAQA9QAAAIgDAAAAAA==&#10;" filled="f" stroked="f">
                  <v:textbox inset="0,0,0,0">
                    <w:txbxContent>
                      <w:p w:rsidR="00291182" w:rsidRDefault="00600B60">
                        <w:pPr>
                          <w:spacing w:after="160" w:line="259" w:lineRule="auto"/>
                          <w:ind w:left="0" w:firstLine="0"/>
                          <w:jc w:val="left"/>
                        </w:pPr>
                        <w:r>
                          <w:t>Chris</w:t>
                        </w:r>
                      </w:p>
                    </w:txbxContent>
                  </v:textbox>
                </v:rect>
                <v:shape id="Picture 1754" o:spid="_x0000_s1041" type="#_x0000_t75" style="position:absolute;left:14655;top:25109;width:13716;height:3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o7MnBAAAA3QAAAA8AAABkcnMvZG93bnJldi54bWxET0trwkAQvgv9D8sUetONpRpJXaW0BIo3&#10;H3gestNsMDsbdtck/vuuIHibj+856+1oW9GTD41jBfNZBoK4crrhWsHpWE5XIEJE1tg6JgU3CrDd&#10;vEzWWGg38J76Q6xFCuFQoAITY1dIGSpDFsPMdcSJ+3PeYkzQ11J7HFK4beV7li2lxYZTg8GOvg1V&#10;l8PVKtjt8eTy/Eefy8Ffj6vS3LA3Sr29jl+fICKN8Sl+uH91mp8vPuD+TTpBb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uo7MnBAAAA3QAAAA8AAAAAAAAAAAAAAAAAnwIA&#10;AGRycy9kb3ducmV2LnhtbFBLBQYAAAAABAAEAPcAAACNAwAAAAA=&#10;">
                  <v:imagedata r:id="rId15" o:title=""/>
                </v:shape>
                <v:shape id="Shape 1757" o:spid="_x0000_s1042" style="position:absolute;left:10556;top:35030;width:8506;height:7771;visibility:visible;mso-wrap-style:square;v-text-anchor:top" coordsize="850611,777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sL4cQA&#10;AADdAAAADwAAAGRycy9kb3ducmV2LnhtbERPS2sCMRC+C/0PYQpepCYVfLA1SqnY9qKgFs/DZrq7&#10;dTMJm7iu/74RBG/z8T1nvuxsLVpqQuVYw+tQgSDOnam40PBzWL/MQISIbLB2TBquFGC5eOrNMTPu&#10;wjtq97EQKYRDhhrKGH0mZchLshiGzhMn7tc1FmOCTSFNg5cUbms5UmoiLVacGkr09FFSftqfrYav&#10;gzr+HdVpdd1uPs2K/XgyaL3W/efu/Q1EpC4+xHf3t0nzp+Mp3L5JJ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bC+HEAAAA3QAAAA8AAAAAAAAAAAAAAAAAmAIAAGRycy9k&#10;b3ducmV2LnhtbFBLBQYAAAAABAAEAPUAAACJAwAAAAA=&#10;" path="m,388522c,173947,190416,,425305,,660195,,850611,173947,850611,388522v,214575,-190416,388522,-425306,388522c190416,777044,,603097,,388522xe" filled="f" strokeweight="1pt">
                  <v:stroke opacity="46517f" miterlimit="1" joinstyle="miter"/>
                  <v:path arrowok="t" textboxrect="0,0,850611,777044"/>
                </v:shape>
                <v:shape id="Picture 1759" o:spid="_x0000_s1043" type="#_x0000_t75" style="position:absolute;left:15661;top:18434;width:7285;height:1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ROBEDCAAAA3QAAAA8AAABkcnMvZG93bnJldi54bWxET0trwkAQvhf8D8sI3symgo+mriIGX0fT&#10;QnscstMkmJ0Nu6vGf+8WCr3Nx/ec5bo3rbiR841lBa9JCoK4tLrhSsHnx268AOEDssbWMil4kIf1&#10;avCyxEzbO5/pVoRKxBD2GSqoQ+gyKX1Zk0Gf2I44cj/WGQwRukpqh/cYblo5SdOZNNhwbKixo21N&#10;5aW4GgWTfDsP/vL9mOXF7uu0ty4/dE6p0bDfvIMI1Id/8Z/7qOP8+fQNfr+JJ8jV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TgRAwgAAAN0AAAAPAAAAAAAAAAAAAAAAAJ8C&#10;AABkcnMvZG93bnJldi54bWxQSwUGAAAAAAQABAD3AAAAjgMAAAAA&#10;">
                  <v:imagedata r:id="rId16" o:title=""/>
                </v:shape>
                <v:rect id="Rectangle 1760" o:spid="_x0000_s1044" style="position:absolute;left:12647;top:38032;width:6693;height:2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6CTMcA&#10;AADdAAAADwAAAGRycy9kb3ducmV2LnhtbESPQW/CMAyF70j8h8hIu0G6HRiUpgjBJjgOmMR2sxrT&#10;Vmucqslot18/H5B2s/We3/ucrQfXqBt1ofZs4HGWgCIuvK25NPB+fp0uQIWIbLHxTAZ+KMA6H48y&#10;TK3v+Ui3UyyVhHBI0UAVY5tqHYqKHIaZb4lFu/rOYZS1K7XtsJdw1+inJJlrhzVLQ4UtbSsqvk7f&#10;zsB+0W4+Dv63L5uXz/3l7bLcnZfRmIfJsFmBijTEf/P9+mAF/3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egkzHAAAA3QAAAA8AAAAAAAAAAAAAAAAAmAIAAGRy&#10;cy9kb3ducmV2LnhtbFBLBQYAAAAABAAEAPUAAACMAwAAAAA=&#10;" filled="f" stroked="f">
                  <v:textbox inset="0,0,0,0">
                    <w:txbxContent>
                      <w:p w:rsidR="00291182" w:rsidRDefault="00532910">
                        <w:pPr>
                          <w:spacing w:after="160" w:line="259" w:lineRule="auto"/>
                          <w:ind w:left="0" w:firstLine="0"/>
                          <w:jc w:val="left"/>
                        </w:pPr>
                        <w:r>
                          <w:t>Mario</w:t>
                        </w:r>
                      </w:p>
                    </w:txbxContent>
                  </v:textbox>
                </v:rect>
                <w10:wrap type="topAndBottom" anchorx="page" anchory="page"/>
              </v:group>
            </w:pict>
          </mc:Fallback>
        </mc:AlternateContent>
      </w:r>
    </w:p>
    <w:p w:rsidR="00291182" w:rsidRDefault="00291182">
      <w:pPr>
        <w:spacing w:before="539" w:after="0" w:line="259" w:lineRule="auto"/>
        <w:ind w:left="0" w:firstLine="0"/>
        <w:jc w:val="left"/>
      </w:pPr>
    </w:p>
    <w:p w:rsidR="00291182" w:rsidRDefault="00291182">
      <w:pPr>
        <w:spacing w:after="0" w:line="259" w:lineRule="auto"/>
        <w:ind w:left="0" w:firstLine="0"/>
        <w:jc w:val="left"/>
      </w:pPr>
    </w:p>
    <w:p w:rsidR="00291182" w:rsidRDefault="00600B60">
      <w:pPr>
        <w:pStyle w:val="berschrift1"/>
        <w:ind w:left="296" w:hanging="311"/>
      </w:pPr>
      <w:r>
        <w:t xml:space="preserve">Hospitality Rider </w:t>
      </w:r>
    </w:p>
    <w:p w:rsidR="00291182" w:rsidRDefault="00600B60">
      <w:pPr>
        <w:spacing w:after="0" w:line="259" w:lineRule="auto"/>
        <w:ind w:left="0" w:firstLine="0"/>
        <w:jc w:val="left"/>
      </w:pPr>
      <w:r>
        <w:rPr>
          <w:b/>
        </w:rPr>
        <w:t xml:space="preserve"> </w:t>
      </w:r>
    </w:p>
    <w:p w:rsidR="00291182" w:rsidRDefault="00600B60">
      <w:pPr>
        <w:pStyle w:val="berschrift2"/>
        <w:ind w:left="452" w:hanging="467"/>
      </w:pPr>
      <w:r>
        <w:t xml:space="preserve">Hospitality </w:t>
      </w:r>
    </w:p>
    <w:p w:rsidR="00291182" w:rsidRDefault="00532910">
      <w:pPr>
        <w:ind w:left="-5"/>
      </w:pPr>
      <w:r>
        <w:t>5 Personen</w:t>
      </w:r>
    </w:p>
    <w:p w:rsidR="00291182" w:rsidRDefault="00600B60">
      <w:pPr>
        <w:ind w:left="-5"/>
      </w:pPr>
      <w:r>
        <w:t xml:space="preserve">Es ist </w:t>
      </w:r>
      <w:r w:rsidR="00532910">
        <w:t>pro Bandm</w:t>
      </w:r>
      <w:r>
        <w:t xml:space="preserve">itglied bei Bedarf ein Gästelistenplatz zur Verfügung zu stellen. </w:t>
      </w:r>
    </w:p>
    <w:p w:rsidR="00291182" w:rsidRDefault="00600B60">
      <w:pPr>
        <w:spacing w:after="0" w:line="259" w:lineRule="auto"/>
        <w:ind w:left="0" w:firstLine="0"/>
        <w:jc w:val="left"/>
      </w:pPr>
      <w:r>
        <w:rPr>
          <w:b/>
        </w:rPr>
        <w:t xml:space="preserve"> </w:t>
      </w:r>
    </w:p>
    <w:p w:rsidR="00291182" w:rsidRDefault="00600B60">
      <w:pPr>
        <w:pStyle w:val="berschrift2"/>
        <w:ind w:left="452" w:hanging="467"/>
      </w:pPr>
      <w:r>
        <w:t xml:space="preserve">Garderobe </w:t>
      </w:r>
    </w:p>
    <w:p w:rsidR="00291182" w:rsidRDefault="00600B60">
      <w:pPr>
        <w:spacing w:after="0" w:line="250" w:lineRule="auto"/>
        <w:ind w:left="-5"/>
        <w:jc w:val="left"/>
      </w:pPr>
      <w:r>
        <w:t xml:space="preserve">Die Garderobe sollte möglichst lärmfrei sein. Sie sollte ausreichend (für </w:t>
      </w:r>
      <w:r w:rsidR="00532910">
        <w:t>5</w:t>
      </w:r>
      <w:r>
        <w:t xml:space="preserve"> Personen) Sitzgelegenheiten haben. 5 Wasserflaschen sind auf der Bühne bereitzustellen. </w:t>
      </w:r>
    </w:p>
    <w:p w:rsidR="00291182" w:rsidRDefault="00291182">
      <w:pPr>
        <w:spacing w:after="0" w:line="259" w:lineRule="auto"/>
        <w:ind w:left="0" w:firstLine="0"/>
        <w:jc w:val="left"/>
      </w:pPr>
    </w:p>
    <w:p w:rsidR="00291182" w:rsidRDefault="00600B60">
      <w:pPr>
        <w:pStyle w:val="berschrift2"/>
        <w:ind w:left="452" w:hanging="467"/>
      </w:pPr>
      <w:r>
        <w:t xml:space="preserve">Essen </w:t>
      </w:r>
    </w:p>
    <w:p w:rsidR="00291182" w:rsidRDefault="00600B60">
      <w:pPr>
        <w:ind w:left="-5"/>
      </w:pPr>
      <w:r>
        <w:t xml:space="preserve">Gesunde und gute (eventuell lokale) Küche, dazu ausreichend Getränke nach Wahl.  </w:t>
      </w:r>
    </w:p>
    <w:p w:rsidR="00291182" w:rsidRDefault="00600B60">
      <w:pPr>
        <w:ind w:left="-5"/>
      </w:pPr>
      <w:r>
        <w:t xml:space="preserve">Je eine warme Mahlzeit für </w:t>
      </w:r>
      <w:r w:rsidR="00532910">
        <w:t>5</w:t>
      </w:r>
      <w:r>
        <w:t xml:space="preserve"> Personen, davon </w:t>
      </w:r>
      <w:r>
        <w:rPr>
          <w:b/>
        </w:rPr>
        <w:t>eine vegetarisch</w:t>
      </w:r>
      <w:r>
        <w:t>.</w:t>
      </w:r>
    </w:p>
    <w:p w:rsidR="00291182" w:rsidRDefault="00600B60">
      <w:pPr>
        <w:spacing w:after="0" w:line="250" w:lineRule="auto"/>
        <w:ind w:left="-5"/>
        <w:jc w:val="left"/>
      </w:pPr>
      <w:r>
        <w:lastRenderedPageBreak/>
        <w:t>Sollte kein Abendessen in der Venue möglich sein, bezahlt der Veranstalter einen Buy-Out in Höhe von € 15,- pro Mitglied der Band. Das Restaurant oder Gasthaus sollte in Gehdistanz liegen.</w:t>
      </w:r>
    </w:p>
    <w:p w:rsidR="00291182" w:rsidRDefault="00600B60">
      <w:pPr>
        <w:spacing w:after="0" w:line="259" w:lineRule="auto"/>
        <w:ind w:left="0" w:firstLine="0"/>
        <w:jc w:val="left"/>
      </w:pPr>
      <w:r>
        <w:rPr>
          <w:b/>
        </w:rPr>
        <w:t xml:space="preserve"> </w:t>
      </w:r>
    </w:p>
    <w:p w:rsidR="00291182" w:rsidRDefault="00600B60">
      <w:pPr>
        <w:pStyle w:val="berschrift2"/>
        <w:ind w:left="452" w:hanging="467"/>
      </w:pPr>
      <w:r>
        <w:t xml:space="preserve">Hotel </w:t>
      </w:r>
    </w:p>
    <w:p w:rsidR="00291182" w:rsidRDefault="00600B60">
      <w:pPr>
        <w:ind w:left="-5"/>
      </w:pPr>
      <w:r>
        <w:t>Das Hotel</w:t>
      </w:r>
      <w:r w:rsidR="00532910">
        <w:t xml:space="preserve"> (bei Bedarf und nach Absprache, notwendig wenn die Venue mehr als 1 Stunde Fahrtzeit vom jeweiligen Heimatort entfernt liegt; Heimatorte sind Voitsberg und Leibnitz)</w:t>
      </w:r>
      <w:r>
        <w:t xml:space="preserve"> liegt idealerweise in Gehdistanz, sollte aber nicht weiter als 10 Autominuten vom Veranstaltungsort entfernt liegen. Das Hotel sollte 3-4 Sterne Standard sein, Dusche und WC in allen Zimmern haben und ist für alle an der Produktion beteiligten Personen mit Frühstücksbüffet gebucht. </w:t>
      </w:r>
    </w:p>
    <w:p w:rsidR="00291182" w:rsidRDefault="00600B60">
      <w:pPr>
        <w:spacing w:after="0" w:line="259" w:lineRule="auto"/>
        <w:ind w:left="0" w:firstLine="0"/>
        <w:jc w:val="left"/>
      </w:pPr>
      <w:r>
        <w:rPr>
          <w:b/>
        </w:rPr>
        <w:t xml:space="preserve"> </w:t>
      </w:r>
    </w:p>
    <w:p w:rsidR="00291182" w:rsidRDefault="00600B60">
      <w:pPr>
        <w:pStyle w:val="berschrift2"/>
        <w:ind w:left="452" w:hanging="467"/>
      </w:pPr>
      <w:r>
        <w:t xml:space="preserve">Zufahrt, Transport, Parkmöglichkeit </w:t>
      </w:r>
    </w:p>
    <w:p w:rsidR="00291182" w:rsidRDefault="00600B60">
      <w:pPr>
        <w:ind w:left="-5"/>
      </w:pPr>
      <w:r>
        <w:t xml:space="preserve">Die Zufahrt zum Ladeort bzw. Backstagebereich muss immer frei sein. Legale und kostenlose Parkmöglichkeit für </w:t>
      </w:r>
      <w:r w:rsidR="0091658C">
        <w:t>mindestens 2 PKW.</w:t>
      </w:r>
    </w:p>
    <w:p w:rsidR="00291182" w:rsidRDefault="00291182">
      <w:pPr>
        <w:spacing w:after="33" w:line="259" w:lineRule="auto"/>
        <w:ind w:left="0" w:firstLine="0"/>
        <w:jc w:val="left"/>
      </w:pPr>
    </w:p>
    <w:p w:rsidR="00291182" w:rsidRDefault="00291182">
      <w:pPr>
        <w:spacing w:after="0" w:line="259" w:lineRule="auto"/>
        <w:ind w:left="0" w:firstLine="0"/>
        <w:jc w:val="left"/>
      </w:pPr>
    </w:p>
    <w:p w:rsidR="00291182" w:rsidRDefault="00600B60">
      <w:pPr>
        <w:spacing w:after="0" w:line="259" w:lineRule="auto"/>
        <w:ind w:left="0" w:firstLine="0"/>
        <w:jc w:val="left"/>
      </w:pPr>
      <w:r>
        <w:rPr>
          <w:rFonts w:ascii="Tahoma" w:eastAsia="Tahoma" w:hAnsi="Tahoma" w:cs="Tahoma"/>
          <w:b/>
          <w:sz w:val="28"/>
          <w:u w:val="single" w:color="000000"/>
        </w:rPr>
        <w:t>Dieser Technical- &amp; Hospitality Rider ist Bestandteil des Vertrages!</w:t>
      </w:r>
      <w:r>
        <w:rPr>
          <w:rFonts w:ascii="Tahoma" w:eastAsia="Tahoma" w:hAnsi="Tahoma" w:cs="Tahoma"/>
          <w:b/>
          <w:sz w:val="28"/>
        </w:rPr>
        <w:t xml:space="preserve"> </w:t>
      </w:r>
    </w:p>
    <w:p w:rsidR="00291182" w:rsidRDefault="00291182">
      <w:pPr>
        <w:spacing w:after="0" w:line="259" w:lineRule="auto"/>
        <w:ind w:left="0" w:firstLine="0"/>
        <w:jc w:val="left"/>
      </w:pPr>
    </w:p>
    <w:p w:rsidR="00291182" w:rsidRPr="0091658C" w:rsidRDefault="00291182">
      <w:pPr>
        <w:spacing w:after="0" w:line="259" w:lineRule="auto"/>
        <w:ind w:left="0" w:firstLine="0"/>
        <w:jc w:val="left"/>
      </w:pPr>
    </w:p>
    <w:p w:rsidR="00291182" w:rsidRPr="0091658C" w:rsidRDefault="00600B60">
      <w:pPr>
        <w:spacing w:after="5" w:line="237" w:lineRule="auto"/>
        <w:ind w:left="0" w:firstLine="0"/>
        <w:jc w:val="left"/>
        <w:rPr>
          <w:szCs w:val="24"/>
        </w:rPr>
      </w:pPr>
      <w:r w:rsidRPr="0091658C">
        <w:rPr>
          <w:rFonts w:eastAsia="Tahoma"/>
          <w:szCs w:val="24"/>
        </w:rPr>
        <w:t>Dieser Rider (5 Seiten) wurde von mir gelesen, akzeptiert und wird an den bandeigenen Technikkontakt (</w:t>
      </w:r>
      <w:r w:rsidR="0091658C">
        <w:rPr>
          <w:rFonts w:eastAsia="Tahoma"/>
          <w:szCs w:val="24"/>
        </w:rPr>
        <w:t>chris.zalar@gmail.com</w:t>
      </w:r>
      <w:r w:rsidRPr="0091658C">
        <w:rPr>
          <w:rFonts w:eastAsia="Tahoma"/>
          <w:szCs w:val="24"/>
        </w:rPr>
        <w:t xml:space="preserve">), sowie ans Booking retourniert: </w:t>
      </w:r>
    </w:p>
    <w:p w:rsidR="00291182" w:rsidRPr="0091658C" w:rsidRDefault="00291182">
      <w:pPr>
        <w:spacing w:after="0" w:line="259" w:lineRule="auto"/>
        <w:ind w:left="0" w:firstLine="0"/>
        <w:jc w:val="left"/>
      </w:pPr>
    </w:p>
    <w:p w:rsidR="00291182" w:rsidRDefault="00291182">
      <w:pPr>
        <w:spacing w:after="0" w:line="259" w:lineRule="auto"/>
        <w:ind w:left="0" w:firstLine="0"/>
        <w:jc w:val="left"/>
      </w:pPr>
    </w:p>
    <w:p w:rsidR="00291182" w:rsidRPr="004A26D0" w:rsidRDefault="00291182">
      <w:pPr>
        <w:spacing w:after="0" w:line="259" w:lineRule="auto"/>
        <w:ind w:left="0" w:firstLine="0"/>
        <w:jc w:val="left"/>
        <w:rPr>
          <w:szCs w:val="24"/>
        </w:rPr>
      </w:pPr>
    </w:p>
    <w:p w:rsidR="00291182" w:rsidRPr="004A26D0" w:rsidRDefault="00600B60">
      <w:pPr>
        <w:spacing w:after="0" w:line="259" w:lineRule="auto"/>
        <w:jc w:val="center"/>
        <w:rPr>
          <w:szCs w:val="24"/>
        </w:rPr>
      </w:pPr>
      <w:r w:rsidRPr="004A26D0">
        <w:rPr>
          <w:rFonts w:eastAsia="Tahoma"/>
          <w:szCs w:val="24"/>
        </w:rPr>
        <w:t xml:space="preserve">______________________________ </w:t>
      </w:r>
    </w:p>
    <w:p w:rsidR="00291182" w:rsidRPr="004A26D0" w:rsidRDefault="00600B60">
      <w:pPr>
        <w:spacing w:after="0" w:line="259" w:lineRule="auto"/>
        <w:ind w:right="1"/>
        <w:jc w:val="center"/>
        <w:rPr>
          <w:szCs w:val="24"/>
        </w:rPr>
      </w:pPr>
      <w:r w:rsidRPr="004A26D0">
        <w:rPr>
          <w:rFonts w:eastAsia="Tahoma"/>
          <w:szCs w:val="24"/>
        </w:rPr>
        <w:t xml:space="preserve">Veranstalter / Technikverleiher </w:t>
      </w:r>
    </w:p>
    <w:p w:rsidR="00291182" w:rsidRPr="004A26D0" w:rsidRDefault="00600B60">
      <w:pPr>
        <w:spacing w:after="0" w:line="259" w:lineRule="auto"/>
        <w:ind w:right="1"/>
        <w:jc w:val="center"/>
        <w:rPr>
          <w:szCs w:val="24"/>
        </w:rPr>
      </w:pPr>
      <w:r w:rsidRPr="004A26D0">
        <w:rPr>
          <w:rFonts w:eastAsia="Tahoma"/>
          <w:szCs w:val="24"/>
        </w:rPr>
        <w:t xml:space="preserve">Ort, Datum </w:t>
      </w:r>
    </w:p>
    <w:p w:rsidR="00291182" w:rsidRDefault="00600B60">
      <w:pPr>
        <w:spacing w:after="0" w:line="259" w:lineRule="auto"/>
        <w:ind w:left="0" w:firstLine="0"/>
        <w:jc w:val="left"/>
      </w:pPr>
      <w:r>
        <w:t xml:space="preserve"> </w:t>
      </w:r>
    </w:p>
    <w:sectPr w:rsidR="00291182">
      <w:footerReference w:type="even" r:id="rId17"/>
      <w:footerReference w:type="default" r:id="rId18"/>
      <w:footerReference w:type="first" r:id="rId19"/>
      <w:pgSz w:w="11900" w:h="16840"/>
      <w:pgMar w:top="1134" w:right="1135" w:bottom="1156" w:left="1133" w:header="720" w:footer="8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D89" w:rsidRDefault="00DA3D89">
      <w:pPr>
        <w:spacing w:after="0" w:line="240" w:lineRule="auto"/>
      </w:pPr>
      <w:r>
        <w:separator/>
      </w:r>
    </w:p>
  </w:endnote>
  <w:endnote w:type="continuationSeparator" w:id="0">
    <w:p w:rsidR="00DA3D89" w:rsidRDefault="00DA3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182" w:rsidRDefault="00600B60">
    <w:pPr>
      <w:tabs>
        <w:tab w:val="right" w:pos="9632"/>
      </w:tabs>
      <w:spacing w:after="0" w:line="259" w:lineRule="auto"/>
      <w:ind w:left="0" w:right="-1" w:firstLine="0"/>
      <w:jc w:val="left"/>
    </w:pPr>
    <w:r>
      <w:rPr>
        <w:b/>
        <w:sz w:val="20"/>
      </w:rPr>
      <w:t xml:space="preserve">                               Steiraseitn</w:t>
    </w:r>
    <w:r>
      <w:rPr>
        <w:sz w:val="20"/>
      </w:rPr>
      <w:t xml:space="preserve"> – Technical- &amp; Hospitality Rider - Version Mai 2022 </w:t>
    </w:r>
    <w:r>
      <w:rPr>
        <w:sz w:val="20"/>
      </w:rPr>
      <w:tab/>
      <w:t xml:space="preserv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182" w:rsidRDefault="004A5B1C">
    <w:pPr>
      <w:tabs>
        <w:tab w:val="right" w:pos="9632"/>
      </w:tabs>
      <w:spacing w:after="0" w:line="259" w:lineRule="auto"/>
      <w:ind w:left="0" w:right="-1" w:firstLine="0"/>
      <w:jc w:val="left"/>
    </w:pPr>
    <w:r>
      <w:rPr>
        <w:b/>
        <w:sz w:val="20"/>
      </w:rPr>
      <w:t>Zalar &amp; List</w:t>
    </w:r>
    <w:r w:rsidR="00600B60">
      <w:rPr>
        <w:sz w:val="20"/>
      </w:rPr>
      <w:t xml:space="preserve"> – Technical- &amp; Hospitality Rider - Version M</w:t>
    </w:r>
    <w:r w:rsidR="009604A0">
      <w:rPr>
        <w:sz w:val="20"/>
      </w:rPr>
      <w:t>ärz 2024</w:t>
    </w:r>
    <w:r>
      <w:rPr>
        <w:sz w:val="20"/>
      </w:rPr>
      <w:tab/>
    </w:r>
    <w:r w:rsidR="00600B60">
      <w:rPr>
        <w:sz w:val="20"/>
      </w:rPr>
      <w:fldChar w:fldCharType="begin"/>
    </w:r>
    <w:r w:rsidR="00600B60">
      <w:rPr>
        <w:sz w:val="20"/>
      </w:rPr>
      <w:instrText xml:space="preserve"> PAGE   \* MERGEFORMAT </w:instrText>
    </w:r>
    <w:r w:rsidR="00600B60">
      <w:rPr>
        <w:sz w:val="20"/>
      </w:rPr>
      <w:fldChar w:fldCharType="separate"/>
    </w:r>
    <w:r w:rsidR="009604A0">
      <w:rPr>
        <w:noProof/>
        <w:sz w:val="20"/>
      </w:rPr>
      <w:t>5</w:t>
    </w:r>
    <w:r w:rsidR="00600B60">
      <w:rPr>
        <w:sz w:val="20"/>
      </w:rPr>
      <w:fldChar w:fldCharType="end"/>
    </w:r>
    <w:r w:rsidR="00600B60">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182" w:rsidRDefault="00600B60">
    <w:pPr>
      <w:tabs>
        <w:tab w:val="right" w:pos="9632"/>
      </w:tabs>
      <w:spacing w:after="0" w:line="259" w:lineRule="auto"/>
      <w:ind w:left="0" w:right="-1" w:firstLine="0"/>
      <w:jc w:val="left"/>
    </w:pPr>
    <w:r>
      <w:rPr>
        <w:b/>
        <w:sz w:val="20"/>
      </w:rPr>
      <w:t xml:space="preserve">                               Steiraseitn</w:t>
    </w:r>
    <w:r>
      <w:rPr>
        <w:sz w:val="20"/>
      </w:rPr>
      <w:t xml:space="preserve"> – Technical- &amp; Hospitality Rider - Version Mai 2022 </w:t>
    </w:r>
    <w:r>
      <w:rPr>
        <w:sz w:val="20"/>
      </w:rPr>
      <w:tab/>
      <w:t xml:space="preserve">   </w:t>
    </w: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D89" w:rsidRDefault="00DA3D89">
      <w:pPr>
        <w:spacing w:after="0" w:line="240" w:lineRule="auto"/>
      </w:pPr>
      <w:r>
        <w:separator/>
      </w:r>
    </w:p>
  </w:footnote>
  <w:footnote w:type="continuationSeparator" w:id="0">
    <w:p w:rsidR="00DA3D89" w:rsidRDefault="00DA3D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C126F"/>
    <w:multiLevelType w:val="hybridMultilevel"/>
    <w:tmpl w:val="DE3AF936"/>
    <w:lvl w:ilvl="0" w:tplc="19902BCA">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92091A">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026C18">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427D7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A2E22">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FAFADC">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AE700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B42F3C">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1602FC">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7D5890"/>
    <w:multiLevelType w:val="hybridMultilevel"/>
    <w:tmpl w:val="C3D66CBA"/>
    <w:lvl w:ilvl="0" w:tplc="A372E83C">
      <w:start w:val="1"/>
      <w:numFmt w:val="bullet"/>
      <w:lvlText w:val="-"/>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48F160">
      <w:start w:val="1"/>
      <w:numFmt w:val="bullet"/>
      <w:lvlText w:val="o"/>
      <w:lvlJc w:val="left"/>
      <w:pPr>
        <w:ind w:left="1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00B350">
      <w:start w:val="1"/>
      <w:numFmt w:val="bullet"/>
      <w:lvlText w:val="▪"/>
      <w:lvlJc w:val="left"/>
      <w:pPr>
        <w:ind w:left="2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CA04A0">
      <w:start w:val="1"/>
      <w:numFmt w:val="bullet"/>
      <w:lvlText w:val="•"/>
      <w:lvlJc w:val="left"/>
      <w:pPr>
        <w:ind w:left="3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1A50CE">
      <w:start w:val="1"/>
      <w:numFmt w:val="bullet"/>
      <w:lvlText w:val="o"/>
      <w:lvlJc w:val="left"/>
      <w:pPr>
        <w:ind w:left="3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F072FC">
      <w:start w:val="1"/>
      <w:numFmt w:val="bullet"/>
      <w:lvlText w:val="▪"/>
      <w:lvlJc w:val="left"/>
      <w:pPr>
        <w:ind w:left="4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28382E">
      <w:start w:val="1"/>
      <w:numFmt w:val="bullet"/>
      <w:lvlText w:val="•"/>
      <w:lvlJc w:val="left"/>
      <w:pPr>
        <w:ind w:left="5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B2B014">
      <w:start w:val="1"/>
      <w:numFmt w:val="bullet"/>
      <w:lvlText w:val="o"/>
      <w:lvlJc w:val="left"/>
      <w:pPr>
        <w:ind w:left="6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86BDC8">
      <w:start w:val="1"/>
      <w:numFmt w:val="bullet"/>
      <w:lvlText w:val="▪"/>
      <w:lvlJc w:val="left"/>
      <w:pPr>
        <w:ind w:left="6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096BE2"/>
    <w:multiLevelType w:val="hybridMultilevel"/>
    <w:tmpl w:val="32126D76"/>
    <w:lvl w:ilvl="0" w:tplc="AC084EF4">
      <w:start w:val="1"/>
      <w:numFmt w:val="bullet"/>
      <w:lvlText w:val="-"/>
      <w:lvlJc w:val="left"/>
      <w:pPr>
        <w:ind w:left="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B8FE2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16F02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94647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EA349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E83E2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AADC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70E38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0A21A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B62CB6"/>
    <w:multiLevelType w:val="multilevel"/>
    <w:tmpl w:val="DF8ECAC2"/>
    <w:lvl w:ilvl="0">
      <w:start w:val="2"/>
      <w:numFmt w:val="decimal"/>
      <w:pStyle w:val="berschrift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start w:val="1"/>
      <w:numFmt w:val="decimal"/>
      <w:pStyle w:val="berschrift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82"/>
    <w:rsid w:val="00016174"/>
    <w:rsid w:val="00291182"/>
    <w:rsid w:val="004A26D0"/>
    <w:rsid w:val="004A5B1C"/>
    <w:rsid w:val="004E200A"/>
    <w:rsid w:val="00532910"/>
    <w:rsid w:val="00563EBD"/>
    <w:rsid w:val="00600B60"/>
    <w:rsid w:val="0091658C"/>
    <w:rsid w:val="009604A0"/>
    <w:rsid w:val="00C05B35"/>
    <w:rsid w:val="00C1639C"/>
    <w:rsid w:val="00C553BD"/>
    <w:rsid w:val="00D070F6"/>
    <w:rsid w:val="00DA3D89"/>
    <w:rsid w:val="00EA7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92434E-788D-479F-B386-CE294E90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4" w:line="256" w:lineRule="auto"/>
      <w:ind w:left="10" w:hanging="10"/>
      <w:jc w:val="both"/>
    </w:pPr>
    <w:rPr>
      <w:rFonts w:ascii="Arial" w:eastAsia="Arial" w:hAnsi="Arial" w:cs="Arial"/>
      <w:color w:val="000000"/>
      <w:sz w:val="24"/>
    </w:rPr>
  </w:style>
  <w:style w:type="paragraph" w:styleId="berschrift1">
    <w:name w:val="heading 1"/>
    <w:next w:val="Standard"/>
    <w:link w:val="berschrift1Zchn"/>
    <w:uiPriority w:val="9"/>
    <w:unhideWhenUsed/>
    <w:qFormat/>
    <w:pPr>
      <w:keepNext/>
      <w:keepLines/>
      <w:numPr>
        <w:numId w:val="4"/>
      </w:numPr>
      <w:spacing w:after="0"/>
      <w:ind w:left="10" w:hanging="10"/>
      <w:outlineLvl w:val="0"/>
    </w:pPr>
    <w:rPr>
      <w:rFonts w:ascii="Arial" w:eastAsia="Arial" w:hAnsi="Arial" w:cs="Arial"/>
      <w:b/>
      <w:color w:val="000000"/>
      <w:sz w:val="28"/>
    </w:rPr>
  </w:style>
  <w:style w:type="paragraph" w:styleId="berschrift2">
    <w:name w:val="heading 2"/>
    <w:next w:val="Standard"/>
    <w:link w:val="berschrift2Zchn"/>
    <w:uiPriority w:val="9"/>
    <w:unhideWhenUsed/>
    <w:qFormat/>
    <w:pPr>
      <w:keepNext/>
      <w:keepLines/>
      <w:numPr>
        <w:ilvl w:val="1"/>
        <w:numId w:val="4"/>
      </w:numPr>
      <w:spacing w:after="0"/>
      <w:ind w:left="10" w:hanging="10"/>
      <w:outlineLvl w:val="1"/>
    </w:pPr>
    <w:rPr>
      <w:rFonts w:ascii="Arial" w:eastAsia="Arial" w:hAnsi="Arial" w:cs="Arial"/>
      <w:b/>
      <w:color w:val="000000"/>
      <w:sz w:val="24"/>
    </w:rPr>
  </w:style>
  <w:style w:type="paragraph" w:styleId="berschrift3">
    <w:name w:val="heading 3"/>
    <w:next w:val="Standard"/>
    <w:link w:val="berschrift3Zchn"/>
    <w:uiPriority w:val="9"/>
    <w:unhideWhenUsed/>
    <w:qFormat/>
    <w:pPr>
      <w:keepNext/>
      <w:keepLines/>
      <w:spacing w:after="0"/>
      <w:ind w:left="10" w:hanging="10"/>
      <w:outlineLvl w:val="2"/>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8"/>
    </w:rPr>
  </w:style>
  <w:style w:type="character" w:customStyle="1" w:styleId="berschrift2Zchn">
    <w:name w:val="Überschrift 2 Zchn"/>
    <w:link w:val="berschrift2"/>
    <w:rPr>
      <w:rFonts w:ascii="Arial" w:eastAsia="Arial" w:hAnsi="Arial" w:cs="Arial"/>
      <w:b/>
      <w:color w:val="000000"/>
      <w:sz w:val="24"/>
    </w:rPr>
  </w:style>
  <w:style w:type="character" w:customStyle="1" w:styleId="berschrift3Zchn">
    <w:name w:val="Überschrift 3 Zchn"/>
    <w:link w:val="berschrift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4A5B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5B1C"/>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835</Words>
  <Characters>5261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Microsoft Word - Steiraseitn_Rider_Backline_2022.docx</vt:lpstr>
    </vt:vector>
  </TitlesOfParts>
  <Company/>
  <LinksUpToDate>false</LinksUpToDate>
  <CharactersWithSpaces>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Steiraseitn_Rider_Backline_2022.docx</dc:title>
  <dc:subject/>
  <dc:creator>Microsoft-Konto</dc:creator>
  <cp:keywords/>
  <cp:lastModifiedBy>Microsoft-Konto</cp:lastModifiedBy>
  <cp:revision>3</cp:revision>
  <dcterms:created xsi:type="dcterms:W3CDTF">2024-03-17T19:40:00Z</dcterms:created>
  <dcterms:modified xsi:type="dcterms:W3CDTF">2024-03-17T19:42:00Z</dcterms:modified>
</cp:coreProperties>
</file>